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568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213639</wp:posOffset>
                </wp:positionH>
                <wp:positionV relativeFrom="paragraph">
                  <wp:posOffset>595248</wp:posOffset>
                </wp:positionV>
                <wp:extent cx="11951335" cy="3365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14" y="10033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8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892"/>
                              </a:lnTo>
                              <a:lnTo>
                                <a:pt x="11950801" y="20192"/>
                              </a:lnTo>
                              <a:lnTo>
                                <a:pt x="11949112" y="10540"/>
                              </a:lnTo>
                              <a:lnTo>
                                <a:pt x="11949068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10033"/>
                              </a:moveTo>
                              <a:lnTo>
                                <a:pt x="5979134" y="10287"/>
                              </a:lnTo>
                              <a:lnTo>
                                <a:pt x="11949068" y="10287"/>
                              </a:lnTo>
                              <a:lnTo>
                                <a:pt x="11949023" y="10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46.869999pt;width:941.05pt;height:2.65pt;mso-position-horizontal-relative:page;mso-position-vertical-relative:paragraph;z-index:15728640" id="docshape2" coordorigin="336,937" coordsize="18821,53" path="m9746,937l9744,953,9744,954,342,954,339,954,337,969,336,990,19157,989,19157,969,19154,954,19154,954,9749,954,9746,937xm19154,953l9752,954,19154,954,19154,95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1F5F"/>
        </w:rPr>
        <w:t>ОПАСНЫЕ</w:t>
      </w:r>
      <w:r>
        <w:rPr>
          <w:color w:val="001F5F"/>
          <w:spacing w:val="-6"/>
        </w:rPr>
        <w:t> </w:t>
      </w:r>
      <w:r>
        <w:rPr>
          <w:color w:val="001F5F"/>
        </w:rPr>
        <w:t>ВИДЫ</w:t>
      </w:r>
      <w:r>
        <w:rPr>
          <w:color w:val="001F5F"/>
          <w:spacing w:val="-5"/>
        </w:rPr>
        <w:t> </w:t>
      </w:r>
      <w:r>
        <w:rPr>
          <w:color w:val="001F5F"/>
        </w:rPr>
        <w:t>ИНВАЗИВНЫХ</w:t>
      </w:r>
      <w:r>
        <w:rPr>
          <w:color w:val="001F5F"/>
          <w:spacing w:val="-1"/>
        </w:rPr>
        <w:t> </w:t>
      </w:r>
      <w:r>
        <w:rPr>
          <w:color w:val="001F5F"/>
        </w:rPr>
        <w:t>(ЧУЖЕРОДНЫХ)</w:t>
      </w:r>
      <w:r>
        <w:rPr>
          <w:color w:val="001F5F"/>
          <w:spacing w:val="-5"/>
        </w:rPr>
        <w:t> </w:t>
      </w:r>
      <w:r>
        <w:rPr>
          <w:color w:val="001F5F"/>
          <w:spacing w:val="-2"/>
        </w:rPr>
        <w:t>РАСТЕНИЙ</w:t>
      </w:r>
    </w:p>
    <w:p>
      <w:pPr>
        <w:pStyle w:val="BodyText"/>
        <w:ind w:left="0"/>
        <w:rPr>
          <w:b/>
          <w:sz w:val="36"/>
        </w:rPr>
      </w:pPr>
    </w:p>
    <w:p>
      <w:pPr>
        <w:pStyle w:val="BodyText"/>
        <w:spacing w:before="139"/>
        <w:ind w:left="0"/>
        <w:rPr>
          <w:b/>
          <w:sz w:val="36"/>
        </w:rPr>
      </w:pPr>
    </w:p>
    <w:p>
      <w:pPr>
        <w:spacing w:before="1"/>
        <w:ind w:left="295" w:right="972" w:firstLine="0"/>
        <w:jc w:val="both"/>
        <w:rPr>
          <w:sz w:val="36"/>
        </w:rPr>
      </w:pPr>
      <w:r>
        <w:rPr>
          <w:sz w:val="36"/>
        </w:rPr>
        <w:t>Опасные</w:t>
      </w:r>
      <w:r>
        <w:rPr>
          <w:spacing w:val="80"/>
          <w:w w:val="150"/>
          <w:sz w:val="36"/>
        </w:rPr>
        <w:t> </w:t>
      </w:r>
      <w:r>
        <w:rPr>
          <w:sz w:val="36"/>
        </w:rPr>
        <w:t>виды</w:t>
      </w:r>
      <w:r>
        <w:rPr>
          <w:spacing w:val="80"/>
          <w:w w:val="150"/>
          <w:sz w:val="36"/>
        </w:rPr>
        <w:t> </w:t>
      </w:r>
      <w:r>
        <w:rPr>
          <w:sz w:val="36"/>
        </w:rPr>
        <w:t>инвазивных</w:t>
      </w:r>
      <w:r>
        <w:rPr>
          <w:spacing w:val="80"/>
          <w:w w:val="150"/>
          <w:sz w:val="36"/>
        </w:rPr>
        <w:t> </w:t>
      </w:r>
      <w:r>
        <w:rPr>
          <w:sz w:val="36"/>
        </w:rPr>
        <w:t>(чужеродных)</w:t>
      </w:r>
      <w:r>
        <w:rPr>
          <w:spacing w:val="80"/>
          <w:w w:val="150"/>
          <w:sz w:val="36"/>
        </w:rPr>
        <w:t> </w:t>
      </w:r>
      <w:r>
        <w:rPr>
          <w:sz w:val="36"/>
        </w:rPr>
        <w:t>растений</w:t>
      </w:r>
      <w:r>
        <w:rPr>
          <w:spacing w:val="80"/>
          <w:w w:val="150"/>
          <w:sz w:val="36"/>
        </w:rPr>
        <w:t> </w:t>
      </w:r>
      <w:r>
        <w:rPr>
          <w:sz w:val="36"/>
        </w:rPr>
        <w:t>-</w:t>
      </w:r>
      <w:r>
        <w:rPr>
          <w:spacing w:val="80"/>
          <w:w w:val="150"/>
          <w:sz w:val="36"/>
        </w:rPr>
        <w:t> </w:t>
      </w:r>
      <w:r>
        <w:rPr>
          <w:sz w:val="36"/>
        </w:rPr>
        <w:t>жизнеспособные</w:t>
      </w:r>
      <w:r>
        <w:rPr>
          <w:spacing w:val="80"/>
          <w:w w:val="150"/>
          <w:sz w:val="36"/>
        </w:rPr>
        <w:t> </w:t>
      </w:r>
      <w:r>
        <w:rPr>
          <w:sz w:val="36"/>
        </w:rPr>
        <w:t>растения</w:t>
      </w:r>
      <w:r>
        <w:rPr>
          <w:spacing w:val="80"/>
          <w:w w:val="150"/>
          <w:sz w:val="36"/>
        </w:rPr>
        <w:t> </w:t>
      </w:r>
      <w:r>
        <w:rPr>
          <w:sz w:val="36"/>
        </w:rPr>
        <w:t>любых</w:t>
      </w:r>
      <w:r>
        <w:rPr>
          <w:spacing w:val="80"/>
          <w:w w:val="150"/>
          <w:sz w:val="36"/>
        </w:rPr>
        <w:t> </w:t>
      </w:r>
      <w:r>
        <w:rPr>
          <w:sz w:val="36"/>
        </w:rPr>
        <w:t>видов,</w:t>
      </w:r>
      <w:r>
        <w:rPr>
          <w:spacing w:val="80"/>
          <w:w w:val="150"/>
          <w:sz w:val="36"/>
        </w:rPr>
        <w:t> </w:t>
      </w:r>
      <w:r>
        <w:rPr>
          <w:sz w:val="36"/>
        </w:rPr>
        <w:t>сортов или</w:t>
      </w:r>
      <w:r>
        <w:rPr>
          <w:spacing w:val="75"/>
          <w:sz w:val="36"/>
        </w:rPr>
        <w:t> </w:t>
      </w:r>
      <w:r>
        <w:rPr>
          <w:sz w:val="36"/>
        </w:rPr>
        <w:t>биологических</w:t>
      </w:r>
      <w:r>
        <w:rPr>
          <w:spacing w:val="76"/>
          <w:sz w:val="36"/>
        </w:rPr>
        <w:t> </w:t>
      </w:r>
      <w:r>
        <w:rPr>
          <w:sz w:val="36"/>
        </w:rPr>
        <w:t>типов,</w:t>
      </w:r>
      <w:r>
        <w:rPr>
          <w:spacing w:val="74"/>
          <w:sz w:val="36"/>
        </w:rPr>
        <w:t> </w:t>
      </w:r>
      <w:r>
        <w:rPr>
          <w:sz w:val="36"/>
        </w:rPr>
        <w:t>которые</w:t>
      </w:r>
      <w:r>
        <w:rPr>
          <w:spacing w:val="75"/>
          <w:sz w:val="36"/>
        </w:rPr>
        <w:t> </w:t>
      </w:r>
      <w:r>
        <w:rPr>
          <w:sz w:val="36"/>
        </w:rPr>
        <w:t>обитают</w:t>
      </w:r>
      <w:r>
        <w:rPr>
          <w:spacing w:val="75"/>
          <w:sz w:val="36"/>
        </w:rPr>
        <w:t> </w:t>
      </w:r>
      <w:r>
        <w:rPr>
          <w:sz w:val="36"/>
        </w:rPr>
        <w:t>за</w:t>
      </w:r>
      <w:r>
        <w:rPr>
          <w:spacing w:val="76"/>
          <w:sz w:val="36"/>
        </w:rPr>
        <w:t> </w:t>
      </w:r>
      <w:r>
        <w:rPr>
          <w:sz w:val="36"/>
        </w:rPr>
        <w:t>пределами</w:t>
      </w:r>
      <w:r>
        <w:rPr>
          <w:spacing w:val="76"/>
          <w:sz w:val="36"/>
        </w:rPr>
        <w:t> </w:t>
      </w:r>
      <w:r>
        <w:rPr>
          <w:sz w:val="36"/>
        </w:rPr>
        <w:t>своего</w:t>
      </w:r>
      <w:r>
        <w:rPr>
          <w:spacing w:val="76"/>
          <w:sz w:val="36"/>
        </w:rPr>
        <w:t> </w:t>
      </w:r>
      <w:r>
        <w:rPr>
          <w:sz w:val="36"/>
        </w:rPr>
        <w:t>естественного</w:t>
      </w:r>
      <w:r>
        <w:rPr>
          <w:spacing w:val="76"/>
          <w:sz w:val="36"/>
        </w:rPr>
        <w:t> </w:t>
      </w:r>
      <w:r>
        <w:rPr>
          <w:sz w:val="36"/>
        </w:rPr>
        <w:t>ареала</w:t>
      </w:r>
      <w:r>
        <w:rPr>
          <w:spacing w:val="75"/>
          <w:sz w:val="36"/>
        </w:rPr>
        <w:t> </w:t>
      </w:r>
      <w:r>
        <w:rPr>
          <w:sz w:val="36"/>
        </w:rPr>
        <w:t>и</w:t>
      </w:r>
      <w:r>
        <w:rPr>
          <w:spacing w:val="75"/>
          <w:sz w:val="36"/>
        </w:rPr>
        <w:t> </w:t>
      </w:r>
      <w:r>
        <w:rPr>
          <w:sz w:val="36"/>
        </w:rPr>
        <w:t>распространение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</w:t>
      </w:r>
      <w:r>
        <w:rPr>
          <w:spacing w:val="-2"/>
          <w:sz w:val="36"/>
        </w:rPr>
        <w:t>экономики.</w:t>
      </w:r>
    </w:p>
    <w:p>
      <w:pPr>
        <w:pStyle w:val="BodyText"/>
        <w:spacing w:before="150"/>
        <w:ind w:left="0"/>
        <w:rPr>
          <w:sz w:val="48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213639</wp:posOffset>
                </wp:positionH>
                <wp:positionV relativeFrom="paragraph">
                  <wp:posOffset>817489</wp:posOffset>
                </wp:positionV>
                <wp:extent cx="11951335" cy="3365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14" y="10033"/>
                              </a:lnTo>
                              <a:lnTo>
                                <a:pt x="5973673" y="10287"/>
                              </a:lnTo>
                              <a:lnTo>
                                <a:pt x="3810" y="10414"/>
                              </a:lnTo>
                              <a:lnTo>
                                <a:pt x="1701" y="10414"/>
                              </a:lnTo>
                              <a:lnTo>
                                <a:pt x="84" y="20193"/>
                              </a:lnTo>
                              <a:lnTo>
                                <a:pt x="0" y="33274"/>
                              </a:lnTo>
                              <a:lnTo>
                                <a:pt x="11950801" y="32893"/>
                              </a:lnTo>
                              <a:lnTo>
                                <a:pt x="11950801" y="20193"/>
                              </a:lnTo>
                              <a:lnTo>
                                <a:pt x="11949090" y="10414"/>
                              </a:lnTo>
                              <a:lnTo>
                                <a:pt x="11949068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10033"/>
                              </a:moveTo>
                              <a:lnTo>
                                <a:pt x="5979134" y="10287"/>
                              </a:lnTo>
                              <a:lnTo>
                                <a:pt x="11949068" y="10287"/>
                              </a:lnTo>
                              <a:lnTo>
                                <a:pt x="11949023" y="10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64.369217pt;width:941.05pt;height:2.65pt;mso-position-horizontal-relative:page;mso-position-vertical-relative:paragraph;z-index:15729152" id="docshape3" coordorigin="336,1287" coordsize="18821,53" path="m9746,1287l9744,1303,9744,1304,342,1304,339,1304,337,1319,336,1340,19157,1339,19157,1319,19154,1304,19154,1304,9749,1304,9746,1287xm19154,1303l9752,1304,19154,1304,19154,130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1F5F"/>
        </w:rPr>
        <w:t>ОБЯЗАННОСТЬ</w:t>
      </w:r>
      <w:r>
        <w:rPr>
          <w:color w:val="001F5F"/>
          <w:spacing w:val="-5"/>
        </w:rPr>
        <w:t> </w:t>
      </w:r>
      <w:r>
        <w:rPr>
          <w:color w:val="001F5F"/>
        </w:rPr>
        <w:t>ПРАВООБЛАДАТЕЛЕЙ</w:t>
      </w:r>
      <w:r>
        <w:rPr>
          <w:color w:val="001F5F"/>
          <w:spacing w:val="-7"/>
        </w:rPr>
        <w:t> </w:t>
      </w:r>
      <w:r>
        <w:rPr>
          <w:color w:val="001F5F"/>
        </w:rPr>
        <w:t>ЗЕМЕЛЬНЫХ</w:t>
      </w:r>
      <w:r>
        <w:rPr>
          <w:color w:val="001F5F"/>
          <w:spacing w:val="-10"/>
        </w:rPr>
        <w:t> </w:t>
      </w:r>
      <w:r>
        <w:rPr>
          <w:color w:val="001F5F"/>
        </w:rPr>
        <w:t>УЧАСТКОВ</w:t>
      </w:r>
      <w:r>
        <w:rPr>
          <w:color w:val="001F5F"/>
          <w:spacing w:val="-7"/>
        </w:rPr>
        <w:t> </w:t>
      </w:r>
      <w:r>
        <w:rPr>
          <w:color w:val="001F5F"/>
        </w:rPr>
        <w:t>И</w:t>
      </w:r>
      <w:r>
        <w:rPr>
          <w:color w:val="001F5F"/>
          <w:spacing w:val="-8"/>
        </w:rPr>
        <w:t> </w:t>
      </w:r>
      <w:r>
        <w:rPr>
          <w:color w:val="001F5F"/>
        </w:rPr>
        <w:t>ОБЛАДАТЕЛЕЙ ПУБЛИЧНЫХ СЕРВИТУТОВ</w:t>
      </w:r>
    </w:p>
    <w:p>
      <w:pPr>
        <w:pStyle w:val="BodyText"/>
        <w:spacing w:before="363"/>
        <w:ind w:left="0"/>
        <w:rPr>
          <w:b/>
          <w:sz w:val="36"/>
        </w:rPr>
      </w:pPr>
    </w:p>
    <w:p>
      <w:pPr>
        <w:spacing w:before="0"/>
        <w:ind w:left="295" w:right="970" w:firstLine="0"/>
        <w:jc w:val="both"/>
        <w:rPr>
          <w:sz w:val="36"/>
        </w:rPr>
      </w:pPr>
      <w:r>
        <w:rPr>
          <w:sz w:val="36"/>
        </w:rPr>
        <w:t>Правообладатели</w:t>
      </w:r>
      <w:r>
        <w:rPr>
          <w:spacing w:val="40"/>
          <w:sz w:val="36"/>
        </w:rPr>
        <w:t> </w:t>
      </w:r>
      <w:r>
        <w:rPr>
          <w:sz w:val="36"/>
        </w:rPr>
        <w:t>земельных</w:t>
      </w:r>
      <w:r>
        <w:rPr>
          <w:spacing w:val="40"/>
          <w:sz w:val="36"/>
        </w:rPr>
        <w:t> </w:t>
      </w:r>
      <w:r>
        <w:rPr>
          <w:sz w:val="36"/>
        </w:rPr>
        <w:t>участков,</w:t>
      </w:r>
      <w:r>
        <w:rPr>
          <w:spacing w:val="40"/>
          <w:sz w:val="36"/>
        </w:rPr>
        <w:t> </w:t>
      </w:r>
      <w:r>
        <w:rPr>
          <w:sz w:val="36"/>
        </w:rPr>
        <w:t>обладатели</w:t>
      </w:r>
      <w:r>
        <w:rPr>
          <w:spacing w:val="40"/>
          <w:sz w:val="36"/>
        </w:rPr>
        <w:t> </w:t>
      </w:r>
      <w:r>
        <w:rPr>
          <w:sz w:val="36"/>
        </w:rPr>
        <w:t>публичного</w:t>
      </w:r>
      <w:r>
        <w:rPr>
          <w:spacing w:val="40"/>
          <w:sz w:val="36"/>
        </w:rPr>
        <w:t> </w:t>
      </w:r>
      <w:r>
        <w:rPr>
          <w:sz w:val="36"/>
        </w:rPr>
        <w:t>сервитута</w:t>
      </w:r>
      <w:r>
        <w:rPr>
          <w:spacing w:val="40"/>
          <w:sz w:val="36"/>
        </w:rPr>
        <w:t> </w:t>
      </w:r>
      <w:r>
        <w:rPr>
          <w:sz w:val="36"/>
        </w:rPr>
        <w:t>обязаны</w:t>
      </w:r>
      <w:r>
        <w:rPr>
          <w:spacing w:val="40"/>
          <w:sz w:val="36"/>
        </w:rPr>
        <w:t> </w:t>
      </w:r>
      <w:r>
        <w:rPr>
          <w:sz w:val="36"/>
        </w:rPr>
        <w:t>проводить</w:t>
      </w:r>
      <w:r>
        <w:rPr>
          <w:spacing w:val="40"/>
          <w:sz w:val="36"/>
        </w:rPr>
        <w:t> </w:t>
      </w:r>
      <w:r>
        <w:rPr>
          <w:sz w:val="36"/>
        </w:rPr>
        <w:t>мероприятия</w:t>
      </w:r>
      <w:r>
        <w:rPr>
          <w:spacing w:val="40"/>
          <w:sz w:val="36"/>
        </w:rPr>
        <w:t> </w:t>
      </w:r>
      <w:r>
        <w:rPr>
          <w:sz w:val="36"/>
        </w:rPr>
        <w:t>по</w:t>
      </w:r>
      <w:r>
        <w:rPr>
          <w:spacing w:val="80"/>
          <w:w w:val="150"/>
          <w:sz w:val="36"/>
        </w:rPr>
        <w:t> </w:t>
      </w:r>
      <w:r>
        <w:rPr>
          <w:sz w:val="36"/>
        </w:rPr>
        <w:t>охране</w:t>
      </w:r>
      <w:r>
        <w:rPr>
          <w:spacing w:val="80"/>
          <w:w w:val="150"/>
          <w:sz w:val="36"/>
        </w:rPr>
        <w:t> </w:t>
      </w:r>
      <w:r>
        <w:rPr>
          <w:sz w:val="36"/>
        </w:rPr>
        <w:t>окружающей</w:t>
      </w:r>
      <w:r>
        <w:rPr>
          <w:spacing w:val="80"/>
          <w:w w:val="150"/>
          <w:sz w:val="36"/>
        </w:rPr>
        <w:t> </w:t>
      </w:r>
      <w:r>
        <w:rPr>
          <w:sz w:val="36"/>
        </w:rPr>
        <w:t>среды</w:t>
      </w:r>
      <w:r>
        <w:rPr>
          <w:spacing w:val="80"/>
          <w:w w:val="150"/>
          <w:sz w:val="36"/>
        </w:rPr>
        <w:t> </w:t>
      </w:r>
      <w:r>
        <w:rPr>
          <w:sz w:val="36"/>
        </w:rPr>
        <w:t>от</w:t>
      </w:r>
      <w:r>
        <w:rPr>
          <w:spacing w:val="80"/>
          <w:w w:val="150"/>
          <w:sz w:val="36"/>
        </w:rPr>
        <w:t> </w:t>
      </w:r>
      <w:r>
        <w:rPr>
          <w:sz w:val="36"/>
        </w:rPr>
        <w:t>распространения</w:t>
      </w:r>
      <w:r>
        <w:rPr>
          <w:spacing w:val="80"/>
          <w:w w:val="150"/>
          <w:sz w:val="36"/>
        </w:rPr>
        <w:t> </w:t>
      </w:r>
      <w:r>
        <w:rPr>
          <w:sz w:val="36"/>
        </w:rPr>
        <w:t>опасных</w:t>
      </w:r>
      <w:r>
        <w:rPr>
          <w:spacing w:val="80"/>
          <w:w w:val="150"/>
          <w:sz w:val="36"/>
        </w:rPr>
        <w:t> </w:t>
      </w:r>
      <w:r>
        <w:rPr>
          <w:sz w:val="36"/>
        </w:rPr>
        <w:t>видов</w:t>
      </w:r>
      <w:r>
        <w:rPr>
          <w:spacing w:val="80"/>
          <w:w w:val="150"/>
          <w:sz w:val="36"/>
        </w:rPr>
        <w:t> </w:t>
      </w:r>
      <w:r>
        <w:rPr>
          <w:sz w:val="36"/>
        </w:rPr>
        <w:t>инвазивных</w:t>
      </w:r>
      <w:r>
        <w:rPr>
          <w:spacing w:val="80"/>
          <w:w w:val="150"/>
          <w:sz w:val="36"/>
        </w:rPr>
        <w:t> </w:t>
      </w:r>
      <w:r>
        <w:rPr>
          <w:sz w:val="36"/>
        </w:rPr>
        <w:t>(чужеродных)</w:t>
      </w:r>
      <w:r>
        <w:rPr>
          <w:spacing w:val="80"/>
          <w:w w:val="150"/>
          <w:sz w:val="36"/>
        </w:rPr>
        <w:t> </w:t>
      </w:r>
      <w:r>
        <w:rPr>
          <w:sz w:val="36"/>
        </w:rPr>
        <w:t>растений</w:t>
      </w:r>
      <w:r>
        <w:rPr>
          <w:spacing w:val="80"/>
          <w:sz w:val="36"/>
        </w:rPr>
        <w:t> </w:t>
      </w:r>
      <w:r>
        <w:rPr>
          <w:sz w:val="36"/>
        </w:rPr>
        <w:t>и уничтожению таких растений.</w:t>
      </w:r>
    </w:p>
    <w:p>
      <w:pPr>
        <w:spacing w:after="0"/>
        <w:jc w:val="both"/>
        <w:rPr>
          <w:sz w:val="36"/>
        </w:rPr>
        <w:sectPr>
          <w:footerReference w:type="default" r:id="rId5"/>
          <w:type w:val="continuous"/>
          <w:pgSz w:w="19200" w:h="10800" w:orient="landscape"/>
          <w:pgMar w:header="0" w:footer="77" w:top="440" w:bottom="300" w:left="425" w:right="141"/>
          <w:pgNumType w:start="1"/>
        </w:sectPr>
      </w:pPr>
    </w:p>
    <w:p>
      <w:pPr>
        <w:spacing w:line="568" w:lineRule="exact" w:before="0"/>
        <w:ind w:left="77" w:right="0" w:firstLine="0"/>
        <w:jc w:val="left"/>
        <w:rPr>
          <w:i/>
          <w:sz w:val="48"/>
        </w:rPr>
      </w:pPr>
      <w:r>
        <w:rPr>
          <w:i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213639</wp:posOffset>
                </wp:positionH>
                <wp:positionV relativeFrom="paragraph">
                  <wp:posOffset>569848</wp:posOffset>
                </wp:positionV>
                <wp:extent cx="11951335" cy="3365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14" y="10033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8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892"/>
                              </a:lnTo>
                              <a:lnTo>
                                <a:pt x="11950801" y="20192"/>
                              </a:lnTo>
                              <a:lnTo>
                                <a:pt x="11949112" y="10540"/>
                              </a:lnTo>
                              <a:lnTo>
                                <a:pt x="11949068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10033"/>
                              </a:moveTo>
                              <a:lnTo>
                                <a:pt x="5979134" y="10287"/>
                              </a:lnTo>
                              <a:lnTo>
                                <a:pt x="11949068" y="10287"/>
                              </a:lnTo>
                              <a:lnTo>
                                <a:pt x="11949023" y="10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44.869999pt;width:941.05pt;height:2.65pt;mso-position-horizontal-relative:page;mso-position-vertical-relative:paragraph;z-index:15729664" id="docshape4" coordorigin="336,897" coordsize="18821,53" path="m9746,897l9744,913,9744,914,342,914,339,914,337,929,336,950,19157,949,19157,929,19154,914,19154,914,9749,914,9746,897xm19154,913l9752,914,19154,914,19154,91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001F5F"/>
          <w:sz w:val="48"/>
        </w:rPr>
        <w:t>БОРЩЕВИК</w:t>
      </w:r>
      <w:r>
        <w:rPr>
          <w:b/>
          <w:color w:val="001F5F"/>
          <w:spacing w:val="-5"/>
          <w:sz w:val="48"/>
        </w:rPr>
        <w:t> </w:t>
      </w:r>
      <w:r>
        <w:rPr>
          <w:b/>
          <w:color w:val="001F5F"/>
          <w:sz w:val="48"/>
        </w:rPr>
        <w:t>СОСНОВСКОГО</w:t>
      </w:r>
      <w:r>
        <w:rPr>
          <w:b/>
          <w:color w:val="001F5F"/>
          <w:spacing w:val="-2"/>
          <w:sz w:val="48"/>
        </w:rPr>
        <w:t> </w:t>
      </w:r>
      <w:r>
        <w:rPr>
          <w:i/>
          <w:color w:val="001F5F"/>
          <w:sz w:val="48"/>
        </w:rPr>
        <w:t>(Heracleum</w:t>
      </w:r>
      <w:r>
        <w:rPr>
          <w:i/>
          <w:color w:val="001F5F"/>
          <w:spacing w:val="-9"/>
          <w:sz w:val="48"/>
        </w:rPr>
        <w:t> </w:t>
      </w:r>
      <w:r>
        <w:rPr>
          <w:i/>
          <w:color w:val="001F5F"/>
          <w:sz w:val="48"/>
        </w:rPr>
        <w:t>sosnowskyi</w:t>
      </w:r>
      <w:r>
        <w:rPr>
          <w:i/>
          <w:color w:val="001F5F"/>
          <w:spacing w:val="-7"/>
          <w:sz w:val="48"/>
        </w:rPr>
        <w:t> </w:t>
      </w:r>
      <w:r>
        <w:rPr>
          <w:i/>
          <w:color w:val="001F5F"/>
          <w:spacing w:val="-2"/>
          <w:sz w:val="48"/>
        </w:rPr>
        <w:t>Manden.)</w:t>
      </w:r>
    </w:p>
    <w:p>
      <w:pPr>
        <w:pStyle w:val="BodyText"/>
        <w:spacing w:before="375"/>
        <w:ind w:left="0"/>
        <w:rPr>
          <w:i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6371844</wp:posOffset>
            </wp:positionH>
            <wp:positionV relativeFrom="paragraph">
              <wp:posOffset>-63329</wp:posOffset>
            </wp:positionV>
            <wp:extent cx="5251704" cy="525170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704" cy="5251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ОПИСАНИЕ</w:t>
      </w:r>
    </w:p>
    <w:p>
      <w:pPr>
        <w:pStyle w:val="BodyText"/>
        <w:ind w:right="9671"/>
        <w:jc w:val="both"/>
      </w:pPr>
      <w:r>
        <w:rPr/>
        <w:t>Высота</w:t>
      </w:r>
      <w:r>
        <w:rPr>
          <w:spacing w:val="80"/>
          <w:w w:val="150"/>
        </w:rPr>
        <w:t> </w:t>
      </w:r>
      <w:r>
        <w:rPr/>
        <w:t>2-5</w:t>
      </w:r>
      <w:r>
        <w:rPr>
          <w:spacing w:val="80"/>
          <w:w w:val="150"/>
        </w:rPr>
        <w:t> </w:t>
      </w:r>
      <w:r>
        <w:rPr/>
        <w:t>метров.</w:t>
      </w:r>
      <w:r>
        <w:rPr>
          <w:spacing w:val="80"/>
          <w:w w:val="150"/>
        </w:rPr>
        <w:t> </w:t>
      </w:r>
      <w:r>
        <w:rPr/>
        <w:t>Листья</w:t>
      </w:r>
      <w:r>
        <w:rPr>
          <w:spacing w:val="80"/>
          <w:w w:val="150"/>
        </w:rPr>
        <w:t> </w:t>
      </w:r>
      <w:r>
        <w:rPr/>
        <w:t>до</w:t>
      </w:r>
      <w:r>
        <w:rPr>
          <w:spacing w:val="80"/>
          <w:w w:val="150"/>
        </w:rPr>
        <w:t> </w:t>
      </w:r>
      <w:r>
        <w:rPr/>
        <w:t>1,5</w:t>
      </w:r>
      <w:r>
        <w:rPr>
          <w:spacing w:val="80"/>
          <w:w w:val="150"/>
        </w:rPr>
        <w:t> </w:t>
      </w:r>
      <w:r>
        <w:rPr/>
        <w:t>м,</w:t>
      </w:r>
      <w:r>
        <w:rPr>
          <w:spacing w:val="80"/>
          <w:w w:val="150"/>
        </w:rPr>
        <w:t> </w:t>
      </w:r>
      <w:r>
        <w:rPr/>
        <w:t>перисто-рассеченные, с острыми концами. Стебель пурпурный или в пурпурных</w:t>
      </w:r>
      <w:r>
        <w:rPr>
          <w:spacing w:val="40"/>
        </w:rPr>
        <w:t> </w:t>
      </w:r>
      <w:r>
        <w:rPr/>
        <w:t>пятнах, ребристый, жесткий, опушенный. Соцветие - гигантский сложный</w:t>
      </w:r>
      <w:r>
        <w:rPr>
          <w:spacing w:val="-4"/>
        </w:rPr>
        <w:t> </w:t>
      </w:r>
      <w:r>
        <w:rPr/>
        <w:t>зонтик</w:t>
      </w:r>
      <w:r>
        <w:rPr>
          <w:spacing w:val="-4"/>
        </w:rPr>
        <w:t> </w:t>
      </w:r>
      <w:r>
        <w:rPr/>
        <w:t>(диаметром</w:t>
      </w:r>
      <w:r>
        <w:rPr>
          <w:spacing w:val="-3"/>
        </w:rPr>
        <w:t> </w:t>
      </w:r>
      <w:r>
        <w:rPr/>
        <w:t>до</w:t>
      </w:r>
      <w:r>
        <w:rPr>
          <w:spacing w:val="-5"/>
        </w:rPr>
        <w:t> </w:t>
      </w:r>
      <w:r>
        <w:rPr/>
        <w:t>80</w:t>
      </w:r>
      <w:r>
        <w:rPr>
          <w:spacing w:val="-5"/>
        </w:rPr>
        <w:t> </w:t>
      </w:r>
      <w:r>
        <w:rPr/>
        <w:t>см)</w:t>
      </w:r>
      <w:r>
        <w:rPr>
          <w:spacing w:val="-5"/>
        </w:rPr>
        <w:t> </w:t>
      </w:r>
      <w:r>
        <w:rPr/>
        <w:t>из</w:t>
      </w:r>
      <w:r>
        <w:rPr>
          <w:spacing w:val="-5"/>
        </w:rPr>
        <w:t> </w:t>
      </w:r>
      <w:r>
        <w:rPr/>
        <w:t>мелких</w:t>
      </w:r>
      <w:r>
        <w:rPr>
          <w:spacing w:val="-5"/>
        </w:rPr>
        <w:t> </w:t>
      </w:r>
      <w:r>
        <w:rPr/>
        <w:t>белых</w:t>
      </w:r>
      <w:r>
        <w:rPr>
          <w:spacing w:val="-6"/>
        </w:rPr>
        <w:t> </w:t>
      </w:r>
      <w:r>
        <w:rPr/>
        <w:t>цветков. Важно: сок содержит фуранокумарины, вызывающие сильные химические ожоги под действием ультрафиолета.</w:t>
      </w:r>
    </w:p>
    <w:p>
      <w:pPr>
        <w:pStyle w:val="BodyText"/>
        <w:ind w:left="0"/>
      </w:pPr>
    </w:p>
    <w:p>
      <w:pPr>
        <w:pStyle w:val="Heading2"/>
        <w:spacing w:before="1"/>
      </w:pPr>
      <w:r>
        <w:rPr>
          <w:spacing w:val="-4"/>
        </w:rPr>
        <w:t>ВРЕД</w:t>
      </w:r>
    </w:p>
    <w:p>
      <w:pPr>
        <w:pStyle w:val="BodyText"/>
        <w:ind w:right="9672"/>
        <w:jc w:val="both"/>
      </w:pPr>
      <w:r>
        <w:rPr/>
        <w:t>Полностью вытесняет местную флору, создавая плотную тень. Выделяет токсичные вещества в почву (аллелопатия), подавляя прорастание других семян. Опасен для человека и животных.</w:t>
      </w:r>
    </w:p>
    <w:p>
      <w:pPr>
        <w:pStyle w:val="BodyText"/>
        <w:ind w:left="0"/>
      </w:pPr>
    </w:p>
    <w:p>
      <w:pPr>
        <w:pStyle w:val="Heading2"/>
        <w:spacing w:line="390" w:lineRule="exact" w:before="1"/>
      </w:pPr>
      <w:r>
        <w:rPr/>
        <w:t>МЕРЫ</w:t>
      </w:r>
      <w:r>
        <w:rPr>
          <w:spacing w:val="-11"/>
        </w:rPr>
        <w:t> </w:t>
      </w:r>
      <w:r>
        <w:rPr>
          <w:spacing w:val="-2"/>
        </w:rPr>
        <w:t>БОРЬБЫ</w:t>
      </w:r>
    </w:p>
    <w:p>
      <w:pPr>
        <w:pStyle w:val="BodyText"/>
        <w:tabs>
          <w:tab w:pos="2028" w:val="left" w:leader="none"/>
          <w:tab w:pos="2787" w:val="left" w:leader="none"/>
          <w:tab w:pos="5317" w:val="left" w:leader="none"/>
          <w:tab w:pos="6685" w:val="left" w:leader="none"/>
          <w:tab w:pos="7637" w:val="left" w:leader="none"/>
        </w:tabs>
        <w:ind w:right="9672"/>
      </w:pPr>
      <w:r>
        <w:rPr>
          <w:spacing w:val="-2"/>
        </w:rPr>
        <w:t>Обязательна</w:t>
      </w:r>
      <w:r>
        <w:rPr/>
        <w:tab/>
      </w:r>
      <w:r>
        <w:rPr>
          <w:spacing w:val="-4"/>
        </w:rPr>
        <w:t>СИЗ</w:t>
      </w:r>
      <w:r>
        <w:rPr/>
        <w:tab/>
      </w:r>
      <w:r>
        <w:rPr>
          <w:spacing w:val="-2"/>
        </w:rPr>
        <w:t>(непромокаемая</w:t>
      </w:r>
      <w:r>
        <w:rPr/>
        <w:tab/>
      </w:r>
      <w:r>
        <w:rPr>
          <w:spacing w:val="-2"/>
        </w:rPr>
        <w:t>одежда,</w:t>
      </w:r>
      <w:r>
        <w:rPr/>
        <w:tab/>
      </w:r>
      <w:r>
        <w:rPr>
          <w:spacing w:val="-2"/>
        </w:rPr>
        <w:t>очки,</w:t>
      </w:r>
      <w:r>
        <w:rPr/>
        <w:tab/>
      </w:r>
      <w:r>
        <w:rPr>
          <w:spacing w:val="-2"/>
        </w:rPr>
        <w:t>перчатки, </w:t>
      </w:r>
      <w:r>
        <w:rPr/>
        <w:t>защита лица).</w:t>
      </w:r>
    </w:p>
    <w:p>
      <w:pPr>
        <w:pStyle w:val="BodyText"/>
      </w:pPr>
      <w:r>
        <w:rPr/>
        <w:t>Выкапывание</w:t>
      </w:r>
      <w:r>
        <w:rPr>
          <w:spacing w:val="-10"/>
        </w:rPr>
        <w:t> </w:t>
      </w:r>
      <w:r>
        <w:rPr/>
        <w:t>со</w:t>
      </w:r>
      <w:r>
        <w:rPr>
          <w:spacing w:val="-11"/>
        </w:rPr>
        <w:t> </w:t>
      </w:r>
      <w:r>
        <w:rPr/>
        <w:t>срезанием</w:t>
      </w:r>
      <w:r>
        <w:rPr>
          <w:spacing w:val="-8"/>
        </w:rPr>
        <w:t> </w:t>
      </w:r>
      <w:r>
        <w:rPr/>
        <w:t>точки</w:t>
      </w:r>
      <w:r>
        <w:rPr>
          <w:spacing w:val="-11"/>
        </w:rPr>
        <w:t> </w:t>
      </w:r>
      <w:r>
        <w:rPr/>
        <w:t>роста</w:t>
      </w:r>
      <w:r>
        <w:rPr>
          <w:spacing w:val="-9"/>
        </w:rPr>
        <w:t> </w:t>
      </w:r>
      <w:r>
        <w:rPr/>
        <w:t>(до</w:t>
      </w:r>
      <w:r>
        <w:rPr>
          <w:spacing w:val="-10"/>
        </w:rPr>
        <w:t> </w:t>
      </w:r>
      <w:r>
        <w:rPr/>
        <w:t>начала</w:t>
      </w:r>
      <w:r>
        <w:rPr>
          <w:spacing w:val="-11"/>
        </w:rPr>
        <w:t> </w:t>
      </w:r>
      <w:r>
        <w:rPr>
          <w:spacing w:val="-2"/>
        </w:rPr>
        <w:t>цветения).</w:t>
      </w:r>
    </w:p>
    <w:p>
      <w:pPr>
        <w:pStyle w:val="BodyText"/>
        <w:tabs>
          <w:tab w:pos="2362" w:val="left" w:leader="none"/>
          <w:tab w:pos="4337" w:val="left" w:leader="none"/>
          <w:tab w:pos="6068" w:val="left" w:leader="none"/>
          <w:tab w:pos="6550" w:val="left" w:leader="none"/>
          <w:tab w:pos="7484" w:val="left" w:leader="none"/>
          <w:tab w:pos="8093" w:val="left" w:leader="none"/>
        </w:tabs>
        <w:spacing w:line="390" w:lineRule="exact"/>
      </w:pPr>
      <w:r>
        <w:rPr>
          <w:spacing w:val="-2"/>
        </w:rPr>
        <w:t>Многократное</w:t>
      </w:r>
      <w:r>
        <w:rPr/>
        <w:tab/>
      </w:r>
      <w:r>
        <w:rPr>
          <w:spacing w:val="-2"/>
        </w:rPr>
        <w:t>скашивание</w:t>
      </w:r>
      <w:r>
        <w:rPr/>
        <w:tab/>
      </w:r>
      <w:r>
        <w:rPr>
          <w:spacing w:val="-2"/>
        </w:rPr>
        <w:t>(минимум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4"/>
        </w:rPr>
        <w:t>раза</w:t>
      </w:r>
      <w:r>
        <w:rPr/>
        <w:tab/>
      </w:r>
      <w:r>
        <w:rPr>
          <w:spacing w:val="-5"/>
        </w:rPr>
        <w:t>за</w:t>
      </w:r>
      <w:r>
        <w:rPr/>
        <w:tab/>
      </w:r>
      <w:r>
        <w:rPr>
          <w:spacing w:val="-2"/>
        </w:rPr>
        <w:t>сезон)</w:t>
      </w:r>
    </w:p>
    <w:p>
      <w:pPr>
        <w:pStyle w:val="BodyText"/>
        <w:spacing w:line="390" w:lineRule="exact"/>
      </w:pPr>
      <w:r>
        <w:rPr/>
        <w:t>до</w:t>
      </w:r>
      <w:r>
        <w:rPr>
          <w:spacing w:val="-4"/>
        </w:rPr>
        <w:t> </w:t>
      </w:r>
      <w:r>
        <w:rPr>
          <w:spacing w:val="-2"/>
        </w:rPr>
        <w:t>цветения.</w:t>
      </w:r>
    </w:p>
    <w:p>
      <w:pPr>
        <w:pStyle w:val="BodyText"/>
        <w:spacing w:before="1"/>
      </w:pPr>
      <w:r>
        <w:rPr/>
        <w:t>Покрытие</w:t>
      </w:r>
      <w:r>
        <w:rPr>
          <w:spacing w:val="-10"/>
        </w:rPr>
        <w:t> </w:t>
      </w:r>
      <w:r>
        <w:rPr/>
        <w:t>участка</w:t>
      </w:r>
      <w:r>
        <w:rPr>
          <w:spacing w:val="-9"/>
        </w:rPr>
        <w:t> </w:t>
      </w:r>
      <w:r>
        <w:rPr/>
        <w:t>плотной</w:t>
      </w:r>
      <w:r>
        <w:rPr>
          <w:spacing w:val="-9"/>
        </w:rPr>
        <w:t> </w:t>
      </w:r>
      <w:r>
        <w:rPr/>
        <w:t>черной</w:t>
      </w:r>
      <w:r>
        <w:rPr>
          <w:spacing w:val="-6"/>
        </w:rPr>
        <w:t> </w:t>
      </w:r>
      <w:r>
        <w:rPr/>
        <w:t>пленкой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1–2</w:t>
      </w:r>
      <w:r>
        <w:rPr>
          <w:spacing w:val="-7"/>
        </w:rPr>
        <w:t> </w:t>
      </w:r>
      <w:r>
        <w:rPr>
          <w:spacing w:val="-2"/>
        </w:rPr>
        <w:t>года.</w:t>
      </w:r>
    </w:p>
    <w:p>
      <w:pPr>
        <w:pStyle w:val="BodyText"/>
        <w:tabs>
          <w:tab w:pos="1716" w:val="left" w:leader="none"/>
          <w:tab w:pos="3924" w:val="left" w:leader="none"/>
          <w:tab w:pos="5888" w:val="left" w:leader="none"/>
          <w:tab w:pos="7712" w:val="left" w:leader="none"/>
        </w:tabs>
        <w:spacing w:before="1"/>
        <w:ind w:right="9672"/>
      </w:pPr>
      <w:r>
        <w:rPr>
          <w:spacing w:val="-2"/>
        </w:rPr>
        <w:t>Введение</w:t>
      </w:r>
      <w:r>
        <w:rPr/>
        <w:tab/>
      </w:r>
      <w:r>
        <w:rPr>
          <w:spacing w:val="-2"/>
        </w:rPr>
        <w:t>разрешенных</w:t>
      </w:r>
      <w:r>
        <w:rPr/>
        <w:tab/>
      </w:r>
      <w:r>
        <w:rPr>
          <w:spacing w:val="-2"/>
        </w:rPr>
        <w:t>гербицидов</w:t>
      </w:r>
      <w:r>
        <w:rPr/>
        <w:tab/>
      </w:r>
      <w:r>
        <w:rPr>
          <w:spacing w:val="-2"/>
        </w:rPr>
        <w:t>сплошного</w:t>
      </w:r>
      <w:r>
        <w:rPr/>
        <w:tab/>
      </w:r>
      <w:r>
        <w:rPr>
          <w:spacing w:val="-2"/>
        </w:rPr>
        <w:t>действия </w:t>
      </w:r>
      <w:r>
        <w:rPr/>
        <w:t>точечно на листья.</w:t>
      </w:r>
    </w:p>
    <w:p>
      <w:pPr>
        <w:pStyle w:val="BodyText"/>
        <w:spacing w:after="0"/>
        <w:sectPr>
          <w:pgSz w:w="19200" w:h="10800" w:orient="landscape"/>
          <w:pgMar w:header="0" w:footer="77" w:top="480" w:bottom="300" w:left="425" w:right="141"/>
        </w:sectPr>
      </w:pPr>
    </w:p>
    <w:p>
      <w:pPr>
        <w:spacing w:line="579" w:lineRule="exact" w:before="0"/>
        <w:ind w:left="55" w:right="0" w:firstLine="0"/>
        <w:jc w:val="left"/>
        <w:rPr>
          <w:i/>
          <w:sz w:val="48"/>
        </w:rPr>
      </w:pPr>
      <w:r>
        <w:rPr>
          <w:i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213639</wp:posOffset>
                </wp:positionH>
                <wp:positionV relativeFrom="paragraph">
                  <wp:posOffset>557148</wp:posOffset>
                </wp:positionV>
                <wp:extent cx="11951335" cy="3365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34" y="9905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10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765"/>
                              </a:lnTo>
                              <a:lnTo>
                                <a:pt x="11950801" y="20192"/>
                              </a:lnTo>
                              <a:lnTo>
                                <a:pt x="11949133" y="10540"/>
                              </a:lnTo>
                              <a:lnTo>
                                <a:pt x="11949089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9905"/>
                              </a:moveTo>
                              <a:lnTo>
                                <a:pt x="5979134" y="10287"/>
                              </a:lnTo>
                              <a:lnTo>
                                <a:pt x="11949089" y="10287"/>
                              </a:lnTo>
                              <a:lnTo>
                                <a:pt x="11949023" y="99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43.869999pt;width:941.05pt;height:2.65pt;mso-position-horizontal-relative:page;mso-position-vertical-relative:paragraph;z-index:15730688" id="docshape5" coordorigin="336,877" coordsize="18821,53" path="m9746,877l9744,893,9744,894,342,894,339,894,337,909,336,930,19157,929,19157,909,19154,894,19154,894,9749,894,9746,877xm19154,893l9752,894,19154,894,19154,89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001F5F"/>
          <w:sz w:val="48"/>
        </w:rPr>
        <w:t>ЭХИНОЦИСТИС</w:t>
      </w:r>
      <w:r>
        <w:rPr>
          <w:b/>
          <w:color w:val="001F5F"/>
          <w:spacing w:val="-7"/>
          <w:sz w:val="48"/>
        </w:rPr>
        <w:t> </w:t>
      </w:r>
      <w:r>
        <w:rPr>
          <w:b/>
          <w:color w:val="001F5F"/>
          <w:sz w:val="48"/>
        </w:rPr>
        <w:t>ШИПОВАТЫЙ</w:t>
      </w:r>
      <w:r>
        <w:rPr>
          <w:b/>
          <w:color w:val="001F5F"/>
          <w:spacing w:val="56"/>
          <w:sz w:val="48"/>
        </w:rPr>
        <w:t> </w:t>
      </w:r>
      <w:r>
        <w:rPr>
          <w:i/>
          <w:color w:val="001F5F"/>
          <w:sz w:val="48"/>
        </w:rPr>
        <w:t>(Echinocystis</w:t>
      </w:r>
      <w:r>
        <w:rPr>
          <w:i/>
          <w:color w:val="001F5F"/>
          <w:spacing w:val="-6"/>
          <w:sz w:val="48"/>
        </w:rPr>
        <w:t> </w:t>
      </w:r>
      <w:r>
        <w:rPr>
          <w:i/>
          <w:color w:val="001F5F"/>
          <w:sz w:val="48"/>
        </w:rPr>
        <w:t>lobata</w:t>
      </w:r>
      <w:r>
        <w:rPr>
          <w:i/>
          <w:color w:val="001F5F"/>
          <w:spacing w:val="-6"/>
          <w:sz w:val="48"/>
        </w:rPr>
        <w:t> </w:t>
      </w:r>
      <w:r>
        <w:rPr>
          <w:i/>
          <w:color w:val="001F5F"/>
          <w:sz w:val="48"/>
        </w:rPr>
        <w:t>(Michx.)</w:t>
      </w:r>
      <w:r>
        <w:rPr>
          <w:i/>
          <w:color w:val="001F5F"/>
          <w:spacing w:val="-6"/>
          <w:sz w:val="48"/>
        </w:rPr>
        <w:t> </w:t>
      </w:r>
      <w:r>
        <w:rPr>
          <w:i/>
          <w:color w:val="001F5F"/>
          <w:sz w:val="48"/>
        </w:rPr>
        <w:t>Torr.&amp;</w:t>
      </w:r>
      <w:r>
        <w:rPr>
          <w:i/>
          <w:color w:val="001F5F"/>
          <w:spacing w:val="-6"/>
          <w:sz w:val="48"/>
        </w:rPr>
        <w:t> </w:t>
      </w:r>
      <w:r>
        <w:rPr>
          <w:i/>
          <w:color w:val="001F5F"/>
          <w:spacing w:val="-2"/>
          <w:sz w:val="48"/>
        </w:rPr>
        <w:t>A.Gray)</w:t>
      </w:r>
    </w:p>
    <w:p>
      <w:pPr>
        <w:pStyle w:val="BodyText"/>
        <w:spacing w:before="336"/>
        <w:ind w:left="0"/>
        <w:rPr>
          <w:i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6338315</wp:posOffset>
                </wp:positionH>
                <wp:positionV relativeFrom="paragraph">
                  <wp:posOffset>-58376</wp:posOffset>
                </wp:positionV>
                <wp:extent cx="5262880" cy="524764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262880" cy="5247640"/>
                          <a:chExt cx="5262880" cy="524764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0"/>
                            <a:ext cx="2625852" cy="2625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2650235"/>
                            <a:ext cx="2625852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0235"/>
                            <a:ext cx="2613660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26258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079987pt;margin-top:-4.596562pt;width:414.4pt;height:413.2pt;mso-position-horizontal-relative:page;mso-position-vertical-relative:paragraph;z-index:15731200" id="docshapegroup6" coordorigin="9982,-92" coordsize="8288,8264">
                <v:shape style="position:absolute;left:14133;top:-92;width:4136;height:4136" type="#_x0000_t75" id="docshape7" stroked="false">
                  <v:imagedata r:id="rId7" o:title=""/>
                </v:shape>
                <v:shape style="position:absolute;left:14133;top:4081;width:4136;height:4090" type="#_x0000_t75" id="docshape8" stroked="false">
                  <v:imagedata r:id="rId8" o:title=""/>
                </v:shape>
                <v:shape style="position:absolute;left:9981;top:4081;width:4116;height:4090" type="#_x0000_t75" id="docshape9" stroked="false">
                  <v:imagedata r:id="rId9" o:title=""/>
                </v:shape>
                <v:shape style="position:absolute;left:9981;top:-92;width:4116;height:4136" type="#_x0000_t75" id="docshape10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ОПИСАНИЕ</w:t>
      </w:r>
    </w:p>
    <w:p>
      <w:pPr>
        <w:pStyle w:val="BodyText"/>
        <w:tabs>
          <w:tab w:pos="1719" w:val="left" w:leader="none"/>
          <w:tab w:pos="1997" w:val="left" w:leader="none"/>
          <w:tab w:pos="3103" w:val="left" w:leader="none"/>
          <w:tab w:pos="3291" w:val="left" w:leader="none"/>
          <w:tab w:pos="4423" w:val="left" w:leader="none"/>
          <w:tab w:pos="4831" w:val="left" w:leader="none"/>
          <w:tab w:pos="5062" w:val="left" w:leader="none"/>
          <w:tab w:pos="5593" w:val="left" w:leader="none"/>
          <w:tab w:pos="5837" w:val="left" w:leader="none"/>
          <w:tab w:pos="6718" w:val="left" w:leader="none"/>
          <w:tab w:pos="7402" w:val="left" w:leader="none"/>
          <w:tab w:pos="7940" w:val="left" w:leader="none"/>
          <w:tab w:pos="8843" w:val="left" w:leader="none"/>
        </w:tabs>
        <w:spacing w:before="1"/>
        <w:ind w:right="9653"/>
      </w:pPr>
      <w:r>
        <w:rPr>
          <w:spacing w:val="-2"/>
        </w:rPr>
        <w:t>Однолетняя</w:t>
      </w:r>
      <w:r>
        <w:rPr/>
        <w:tab/>
        <w:tab/>
      </w:r>
      <w:r>
        <w:rPr>
          <w:spacing w:val="-2"/>
        </w:rPr>
        <w:t>лиана</w:t>
      </w:r>
      <w:r>
        <w:rPr/>
        <w:tab/>
      </w:r>
      <w:r>
        <w:rPr>
          <w:spacing w:val="-2"/>
        </w:rPr>
        <w:t>длиной</w:t>
      </w:r>
      <w:r>
        <w:rPr/>
        <w:tab/>
      </w:r>
      <w:r>
        <w:rPr>
          <w:spacing w:val="-6"/>
        </w:rPr>
        <w:t>до</w:t>
      </w:r>
      <w:r>
        <w:rPr/>
        <w:tab/>
        <w:tab/>
      </w:r>
      <w:r>
        <w:rPr>
          <w:spacing w:val="-4"/>
        </w:rPr>
        <w:t>6–8</w:t>
      </w:r>
      <w:r>
        <w:rPr/>
        <w:tab/>
        <w:tab/>
      </w:r>
      <w:r>
        <w:rPr>
          <w:spacing w:val="-6"/>
        </w:rPr>
        <w:t>м.</w:t>
      </w:r>
      <w:r>
        <w:rPr/>
        <w:tab/>
      </w:r>
      <w:r>
        <w:rPr>
          <w:spacing w:val="-2"/>
        </w:rPr>
        <w:t>Листья</w:t>
      </w:r>
      <w:r>
        <w:rPr/>
        <w:tab/>
      </w:r>
      <w:r>
        <w:rPr>
          <w:spacing w:val="-2"/>
        </w:rPr>
        <w:t>похожи </w:t>
      </w:r>
      <w:r>
        <w:rPr/>
        <w:t>на огуречные (пятилопастные), но более тонкие и шероховатые. Усики</w:t>
      </w:r>
      <w:r>
        <w:rPr>
          <w:spacing w:val="40"/>
        </w:rPr>
        <w:t> </w:t>
      </w:r>
      <w:r>
        <w:rPr/>
        <w:t>цепкие,</w:t>
      </w:r>
      <w:r>
        <w:rPr>
          <w:spacing w:val="40"/>
        </w:rPr>
        <w:t> </w:t>
      </w:r>
      <w:r>
        <w:rPr/>
        <w:t>обвивают</w:t>
      </w:r>
      <w:r>
        <w:rPr>
          <w:spacing w:val="40"/>
        </w:rPr>
        <w:t> </w:t>
      </w:r>
      <w:r>
        <w:rPr/>
        <w:t>любую</w:t>
      </w:r>
      <w:r>
        <w:rPr>
          <w:spacing w:val="40"/>
        </w:rPr>
        <w:t> </w:t>
      </w:r>
      <w:r>
        <w:rPr/>
        <w:t>опору.</w:t>
      </w:r>
      <w:r>
        <w:rPr>
          <w:spacing w:val="40"/>
        </w:rPr>
        <w:t> </w:t>
      </w:r>
      <w:r>
        <w:rPr/>
        <w:t>Цветки</w:t>
      </w:r>
      <w:r>
        <w:rPr>
          <w:spacing w:val="40"/>
        </w:rPr>
        <w:t> </w:t>
      </w:r>
      <w:r>
        <w:rPr/>
        <w:t>мелкие,</w:t>
      </w:r>
      <w:r>
        <w:rPr>
          <w:spacing w:val="40"/>
        </w:rPr>
        <w:t> </w:t>
      </w:r>
      <w:r>
        <w:rPr/>
        <w:t>белые, душистые,</w:t>
      </w:r>
      <w:r>
        <w:rPr>
          <w:spacing w:val="40"/>
        </w:rPr>
        <w:t> </w:t>
      </w:r>
      <w:r>
        <w:rPr/>
        <w:t>собраны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кисти.</w:t>
      </w:r>
      <w:r>
        <w:rPr>
          <w:spacing w:val="40"/>
        </w:rPr>
        <w:t> </w:t>
      </w:r>
      <w:r>
        <w:rPr/>
        <w:t>Плод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овальная</w:t>
      </w:r>
      <w:r>
        <w:rPr>
          <w:spacing w:val="40"/>
        </w:rPr>
        <w:t> </w:t>
      </w:r>
      <w:r>
        <w:rPr/>
        <w:t>колючая</w:t>
      </w:r>
      <w:r>
        <w:rPr>
          <w:spacing w:val="40"/>
        </w:rPr>
        <w:t> </w:t>
      </w:r>
      <w:r>
        <w:rPr/>
        <w:t>зеленая </w:t>
      </w:r>
      <w:r>
        <w:rPr>
          <w:spacing w:val="-2"/>
        </w:rPr>
        <w:t>коробочка</w:t>
      </w:r>
      <w:r>
        <w:rPr/>
        <w:tab/>
      </w:r>
      <w:r>
        <w:rPr>
          <w:spacing w:val="-2"/>
        </w:rPr>
        <w:t>(«ежовый</w:t>
      </w:r>
      <w:r>
        <w:rPr/>
        <w:tab/>
        <w:tab/>
      </w:r>
      <w:r>
        <w:rPr>
          <w:spacing w:val="-2"/>
        </w:rPr>
        <w:t>пузырь»).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созревании</w:t>
      </w:r>
      <w:r>
        <w:rPr/>
        <w:tab/>
      </w:r>
      <w:r>
        <w:rPr>
          <w:spacing w:val="-2"/>
        </w:rPr>
        <w:t>лопается</w:t>
      </w:r>
      <w:r>
        <w:rPr/>
        <w:tab/>
      </w:r>
      <w:r>
        <w:rPr>
          <w:spacing w:val="-10"/>
        </w:rPr>
        <w:t>с </w:t>
      </w:r>
      <w:r>
        <w:rPr/>
        <w:t>силой, разбрасывая семена.</w:t>
      </w:r>
    </w:p>
    <w:p>
      <w:pPr>
        <w:pStyle w:val="Heading2"/>
        <w:spacing w:before="390"/>
      </w:pPr>
      <w:r>
        <w:rPr>
          <w:spacing w:val="-4"/>
        </w:rPr>
        <w:t>ВРЕД</w:t>
      </w:r>
    </w:p>
    <w:p>
      <w:pPr>
        <w:pStyle w:val="BodyText"/>
        <w:ind w:right="9654"/>
        <w:jc w:val="both"/>
      </w:pPr>
      <w:r>
        <w:rPr/>
        <w:t>Образует непроходимые монодоминантные заросли, затеняя и ломая ветви прибрежных деревьев и кустарников. Подавляет возобновление ивняка и другой местной растительности.</w:t>
      </w:r>
    </w:p>
    <w:p>
      <w:pPr>
        <w:pStyle w:val="BodyText"/>
        <w:spacing w:before="1"/>
        <w:ind w:left="0"/>
      </w:pPr>
    </w:p>
    <w:p>
      <w:pPr>
        <w:pStyle w:val="Heading2"/>
        <w:spacing w:line="390" w:lineRule="exact"/>
      </w:pPr>
      <w:r>
        <w:rPr/>
        <w:t>МЕРЫ</w:t>
      </w:r>
      <w:r>
        <w:rPr>
          <w:spacing w:val="-11"/>
        </w:rPr>
        <w:t> </w:t>
      </w:r>
      <w:r>
        <w:rPr>
          <w:spacing w:val="-2"/>
        </w:rPr>
        <w:t>БОРЬБЫ</w:t>
      </w:r>
    </w:p>
    <w:p>
      <w:pPr>
        <w:pStyle w:val="BodyText"/>
        <w:spacing w:line="390" w:lineRule="exact"/>
      </w:pPr>
      <w:r>
        <w:rPr/>
        <w:t>Скашивание</w:t>
      </w:r>
      <w:r>
        <w:rPr>
          <w:spacing w:val="17"/>
        </w:rPr>
        <w:t> </w:t>
      </w:r>
      <w:r>
        <w:rPr/>
        <w:t>до</w:t>
      </w:r>
      <w:r>
        <w:rPr>
          <w:spacing w:val="16"/>
        </w:rPr>
        <w:t> </w:t>
      </w:r>
      <w:r>
        <w:rPr/>
        <w:t>начала</w:t>
      </w:r>
      <w:r>
        <w:rPr>
          <w:spacing w:val="18"/>
        </w:rPr>
        <w:t> </w:t>
      </w:r>
      <w:r>
        <w:rPr/>
        <w:t>плодоношения</w:t>
      </w:r>
      <w:r>
        <w:rPr>
          <w:spacing w:val="17"/>
        </w:rPr>
        <w:t> </w:t>
      </w:r>
      <w:r>
        <w:rPr/>
        <w:t>(в</w:t>
      </w:r>
      <w:r>
        <w:rPr>
          <w:spacing w:val="18"/>
        </w:rPr>
        <w:t> </w:t>
      </w:r>
      <w:r>
        <w:rPr/>
        <w:t>фазе</w:t>
      </w:r>
      <w:r>
        <w:rPr>
          <w:spacing w:val="15"/>
        </w:rPr>
        <w:t> </w:t>
      </w:r>
      <w:r>
        <w:rPr/>
        <w:t>бутонизации</w:t>
      </w:r>
      <w:r>
        <w:rPr>
          <w:spacing w:val="16"/>
        </w:rPr>
        <w:t> </w:t>
      </w:r>
      <w:r>
        <w:rPr>
          <w:spacing w:val="-5"/>
        </w:rPr>
        <w:t>или</w:t>
      </w:r>
    </w:p>
    <w:p>
      <w:pPr>
        <w:pStyle w:val="BodyText"/>
        <w:spacing w:before="1"/>
      </w:pPr>
      <w:r>
        <w:rPr/>
        <w:t>начала</w:t>
      </w:r>
      <w:r>
        <w:rPr>
          <w:spacing w:val="-9"/>
        </w:rPr>
        <w:t> </w:t>
      </w:r>
      <w:r>
        <w:rPr>
          <w:spacing w:val="-2"/>
        </w:rPr>
        <w:t>цветения).</w:t>
      </w:r>
    </w:p>
    <w:p>
      <w:pPr>
        <w:pStyle w:val="BodyText"/>
        <w:tabs>
          <w:tab w:pos="1927" w:val="left" w:leader="none"/>
          <w:tab w:pos="3790" w:val="left" w:leader="none"/>
          <w:tab w:pos="5134" w:val="left" w:leader="none"/>
          <w:tab w:pos="6325" w:val="left" w:leader="none"/>
          <w:tab w:pos="6704" w:val="left" w:leader="none"/>
          <w:tab w:pos="7981" w:val="left" w:leader="none"/>
        </w:tabs>
        <w:spacing w:before="1"/>
        <w:ind w:right="9654"/>
      </w:pPr>
      <w:r>
        <w:rPr>
          <w:spacing w:val="-2"/>
        </w:rPr>
        <w:t>Корчевание</w:t>
      </w:r>
      <w:r>
        <w:rPr/>
        <w:tab/>
      </w:r>
      <w:r>
        <w:rPr>
          <w:spacing w:val="-2"/>
        </w:rPr>
        <w:t>однолетних</w:t>
      </w:r>
      <w:r>
        <w:rPr/>
        <w:tab/>
      </w:r>
      <w:r>
        <w:rPr>
          <w:spacing w:val="-2"/>
        </w:rPr>
        <w:t>побегов</w:t>
      </w:r>
      <w:r>
        <w:rPr/>
        <w:tab/>
      </w:r>
      <w:r>
        <w:rPr>
          <w:spacing w:val="-2"/>
        </w:rPr>
        <w:t>вместе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корнем</w:t>
      </w:r>
      <w:r>
        <w:rPr/>
        <w:tab/>
      </w:r>
      <w:r>
        <w:rPr>
          <w:spacing w:val="-2"/>
        </w:rPr>
        <w:t>ранней весной.</w:t>
      </w:r>
    </w:p>
    <w:p>
      <w:pPr>
        <w:pStyle w:val="BodyText"/>
        <w:spacing w:line="389" w:lineRule="exact"/>
      </w:pPr>
      <w:r>
        <w:rPr/>
        <w:t>Перекопка</w:t>
      </w:r>
      <w:r>
        <w:rPr>
          <w:spacing w:val="-13"/>
        </w:rPr>
        <w:t> </w:t>
      </w:r>
      <w:r>
        <w:rPr/>
        <w:t>приствольных</w:t>
      </w:r>
      <w:r>
        <w:rPr>
          <w:spacing w:val="-13"/>
        </w:rPr>
        <w:t> </w:t>
      </w:r>
      <w:r>
        <w:rPr/>
        <w:t>кругов</w:t>
      </w:r>
      <w:r>
        <w:rPr>
          <w:spacing w:val="-15"/>
        </w:rPr>
        <w:t> </w:t>
      </w:r>
      <w:r>
        <w:rPr/>
        <w:t>молодых</w:t>
      </w:r>
      <w:r>
        <w:rPr>
          <w:spacing w:val="-13"/>
        </w:rPr>
        <w:t> </w:t>
      </w:r>
      <w:r>
        <w:rPr>
          <w:spacing w:val="-2"/>
        </w:rPr>
        <w:t>деревьев.</w:t>
      </w:r>
    </w:p>
    <w:p>
      <w:pPr>
        <w:pStyle w:val="Heading3"/>
      </w:pPr>
      <w:r>
        <w:rPr/>
        <w:t>Растение</w:t>
      </w:r>
      <w:r>
        <w:rPr>
          <w:spacing w:val="-9"/>
        </w:rPr>
        <w:t> </w:t>
      </w:r>
      <w:r>
        <w:rPr/>
        <w:t>однолетнее,</w:t>
      </w:r>
      <w:r>
        <w:rPr>
          <w:spacing w:val="-8"/>
        </w:rPr>
        <w:t> </w:t>
      </w:r>
      <w:r>
        <w:rPr/>
        <w:t>главное</w:t>
      </w:r>
      <w:r>
        <w:rPr>
          <w:spacing w:val="-9"/>
        </w:rPr>
        <w:t> </w:t>
      </w:r>
      <w:r>
        <w:rPr/>
        <w:t>—</w:t>
      </w:r>
      <w:r>
        <w:rPr>
          <w:spacing w:val="-11"/>
        </w:rPr>
        <w:t> </w:t>
      </w:r>
      <w:r>
        <w:rPr/>
        <w:t>не</w:t>
      </w:r>
      <w:r>
        <w:rPr>
          <w:spacing w:val="-12"/>
        </w:rPr>
        <w:t> </w:t>
      </w:r>
      <w:r>
        <w:rPr/>
        <w:t>дать</w:t>
      </w:r>
      <w:r>
        <w:rPr>
          <w:spacing w:val="-13"/>
        </w:rPr>
        <w:t> </w:t>
      </w:r>
      <w:r>
        <w:rPr>
          <w:spacing w:val="-2"/>
        </w:rPr>
        <w:t>обсемениться.</w:t>
      </w:r>
    </w:p>
    <w:p>
      <w:pPr>
        <w:pStyle w:val="Heading3"/>
        <w:spacing w:after="0"/>
        <w:sectPr>
          <w:pgSz w:w="19200" w:h="10800" w:orient="landscape"/>
          <w:pgMar w:header="0" w:footer="77" w:top="500" w:bottom="400" w:left="425" w:right="141"/>
        </w:sectPr>
      </w:pPr>
    </w:p>
    <w:p>
      <w:pPr>
        <w:spacing w:line="579" w:lineRule="exact" w:before="0"/>
        <w:ind w:left="55" w:right="0" w:firstLine="0"/>
        <w:jc w:val="left"/>
        <w:rPr>
          <w:i/>
          <w:sz w:val="48"/>
        </w:rPr>
      </w:pPr>
      <w:r>
        <w:rPr>
          <w:i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213639</wp:posOffset>
                </wp:positionH>
                <wp:positionV relativeFrom="paragraph">
                  <wp:posOffset>557148</wp:posOffset>
                </wp:positionV>
                <wp:extent cx="11951335" cy="3365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34" y="9905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10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765"/>
                              </a:lnTo>
                              <a:lnTo>
                                <a:pt x="11950801" y="20192"/>
                              </a:lnTo>
                              <a:lnTo>
                                <a:pt x="11949133" y="10540"/>
                              </a:lnTo>
                              <a:lnTo>
                                <a:pt x="11949089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9905"/>
                              </a:moveTo>
                              <a:lnTo>
                                <a:pt x="5979134" y="10287"/>
                              </a:lnTo>
                              <a:lnTo>
                                <a:pt x="11949089" y="10287"/>
                              </a:lnTo>
                              <a:lnTo>
                                <a:pt x="11949023" y="99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43.869999pt;width:941.05pt;height:2.65pt;mso-position-horizontal-relative:page;mso-position-vertical-relative:paragraph;z-index:15731712" id="docshape11" coordorigin="336,877" coordsize="18821,53" path="m9746,877l9744,893,9744,894,342,894,339,894,337,909,336,930,19157,929,19157,909,19154,894,19154,894,9749,894,9746,877xm19154,893l9752,894,19154,894,19154,89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001F5F"/>
          <w:sz w:val="48"/>
        </w:rPr>
        <w:t>ЭЛОДЕЯ</w:t>
      </w:r>
      <w:r>
        <w:rPr>
          <w:b/>
          <w:color w:val="001F5F"/>
          <w:spacing w:val="-4"/>
          <w:sz w:val="48"/>
        </w:rPr>
        <w:t> </w:t>
      </w:r>
      <w:r>
        <w:rPr>
          <w:b/>
          <w:color w:val="001F5F"/>
          <w:sz w:val="48"/>
        </w:rPr>
        <w:t>КАНАДСКАЯ</w:t>
      </w:r>
      <w:r>
        <w:rPr>
          <w:b/>
          <w:color w:val="001F5F"/>
          <w:spacing w:val="50"/>
          <w:w w:val="150"/>
          <w:sz w:val="48"/>
        </w:rPr>
        <w:t> </w:t>
      </w:r>
      <w:r>
        <w:rPr>
          <w:i/>
          <w:color w:val="001F5F"/>
          <w:sz w:val="48"/>
        </w:rPr>
        <w:t>(Elodea</w:t>
      </w:r>
      <w:r>
        <w:rPr>
          <w:i/>
          <w:color w:val="001F5F"/>
          <w:spacing w:val="-7"/>
          <w:sz w:val="48"/>
        </w:rPr>
        <w:t> </w:t>
      </w:r>
      <w:r>
        <w:rPr>
          <w:i/>
          <w:color w:val="001F5F"/>
          <w:sz w:val="48"/>
        </w:rPr>
        <w:t>canadensis</w:t>
      </w:r>
      <w:r>
        <w:rPr>
          <w:i/>
          <w:color w:val="001F5F"/>
          <w:spacing w:val="-7"/>
          <w:sz w:val="48"/>
        </w:rPr>
        <w:t> </w:t>
      </w:r>
      <w:r>
        <w:rPr>
          <w:i/>
          <w:color w:val="001F5F"/>
          <w:spacing w:val="-2"/>
          <w:sz w:val="48"/>
        </w:rPr>
        <w:t>Michx.)</w:t>
      </w:r>
    </w:p>
    <w:p>
      <w:pPr>
        <w:pStyle w:val="BodyText"/>
        <w:spacing w:before="336"/>
        <w:ind w:left="0"/>
        <w:rPr>
          <w:i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6338315</wp:posOffset>
                </wp:positionH>
                <wp:positionV relativeFrom="paragraph">
                  <wp:posOffset>-62948</wp:posOffset>
                </wp:positionV>
                <wp:extent cx="5262880" cy="525208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262880" cy="5252085"/>
                          <a:chExt cx="5262880" cy="525208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4572"/>
                            <a:ext cx="2625852" cy="26258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2654807"/>
                            <a:ext cx="2625852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4807"/>
                            <a:ext cx="2613660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2630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4807"/>
                            <a:ext cx="2606040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0"/>
                            <a:ext cx="2625852" cy="2630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2654807"/>
                            <a:ext cx="2625852" cy="25968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079987pt;margin-top:-4.956563pt;width:414.4pt;height:413.55pt;mso-position-horizontal-relative:page;mso-position-vertical-relative:paragraph;z-index:15732224" id="docshapegroup12" coordorigin="9982,-99" coordsize="8288,8271">
                <v:shape style="position:absolute;left:14133;top:-92;width:4136;height:4136" type="#_x0000_t75" id="docshape13" stroked="false">
                  <v:imagedata r:id="rId7" o:title=""/>
                </v:shape>
                <v:shape style="position:absolute;left:14133;top:4081;width:4136;height:4090" type="#_x0000_t75" id="docshape14" stroked="false">
                  <v:imagedata r:id="rId8" o:title=""/>
                </v:shape>
                <v:shape style="position:absolute;left:9981;top:4081;width:4116;height:4090" type="#_x0000_t75" id="docshape15" stroked="false">
                  <v:imagedata r:id="rId9" o:title=""/>
                </v:shape>
                <v:shape style="position:absolute;left:9981;top:-100;width:4116;height:4143" type="#_x0000_t75" id="docshape16" stroked="false">
                  <v:imagedata r:id="rId11" o:title=""/>
                </v:shape>
                <v:shape style="position:absolute;left:9981;top:4081;width:4104;height:4090" type="#_x0000_t75" id="docshape17" stroked="false">
                  <v:imagedata r:id="rId12" o:title=""/>
                </v:shape>
                <v:shape style="position:absolute;left:14133;top:-100;width:4136;height:4143" type="#_x0000_t75" id="docshape18" stroked="false">
                  <v:imagedata r:id="rId13" o:title=""/>
                </v:shape>
                <v:shape style="position:absolute;left:14133;top:4081;width:4136;height:4090" type="#_x0000_t75" id="docshape19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ОПИСАНИЕ</w:t>
      </w:r>
    </w:p>
    <w:p>
      <w:pPr>
        <w:pStyle w:val="BodyText"/>
        <w:spacing w:line="390" w:lineRule="exact" w:before="1"/>
        <w:jc w:val="both"/>
      </w:pPr>
      <w:r>
        <w:rPr/>
        <w:t>Водное</w:t>
      </w:r>
      <w:r>
        <w:rPr>
          <w:spacing w:val="-17"/>
        </w:rPr>
        <w:t> </w:t>
      </w:r>
      <w:r>
        <w:rPr/>
        <w:t>погруженное</w:t>
      </w:r>
      <w:r>
        <w:rPr>
          <w:spacing w:val="-13"/>
        </w:rPr>
        <w:t> </w:t>
      </w:r>
      <w:r>
        <w:rPr/>
        <w:t>многолетнее</w:t>
      </w:r>
      <w:r>
        <w:rPr>
          <w:spacing w:val="-15"/>
        </w:rPr>
        <w:t> </w:t>
      </w:r>
      <w:r>
        <w:rPr>
          <w:spacing w:val="-2"/>
        </w:rPr>
        <w:t>растение.</w:t>
      </w:r>
    </w:p>
    <w:p>
      <w:pPr>
        <w:pStyle w:val="BodyText"/>
        <w:spacing w:line="390" w:lineRule="exact"/>
        <w:jc w:val="both"/>
      </w:pPr>
      <w:r>
        <w:rPr/>
        <w:t>Стебель</w:t>
      </w:r>
      <w:r>
        <w:rPr>
          <w:spacing w:val="-12"/>
        </w:rPr>
        <w:t> </w:t>
      </w:r>
      <w:r>
        <w:rPr/>
        <w:t>длинный,</w:t>
      </w:r>
      <w:r>
        <w:rPr>
          <w:spacing w:val="-9"/>
        </w:rPr>
        <w:t> </w:t>
      </w:r>
      <w:r>
        <w:rPr/>
        <w:t>тонкий,</w:t>
      </w:r>
      <w:r>
        <w:rPr>
          <w:spacing w:val="-12"/>
        </w:rPr>
        <w:t> </w:t>
      </w:r>
      <w:r>
        <w:rPr/>
        <w:t>хрупкий,</w:t>
      </w:r>
      <w:r>
        <w:rPr>
          <w:spacing w:val="-11"/>
        </w:rPr>
        <w:t> </w:t>
      </w:r>
      <w:r>
        <w:rPr/>
        <w:t>сильно</w:t>
      </w:r>
      <w:r>
        <w:rPr>
          <w:spacing w:val="-11"/>
        </w:rPr>
        <w:t> </w:t>
      </w:r>
      <w:r>
        <w:rPr>
          <w:spacing w:val="-2"/>
        </w:rPr>
        <w:t>ветвится.</w:t>
      </w:r>
    </w:p>
    <w:p>
      <w:pPr>
        <w:pStyle w:val="BodyText"/>
        <w:ind w:right="9653"/>
        <w:jc w:val="both"/>
      </w:pPr>
      <w:r>
        <w:rPr/>
        <w:t>Листья собраны в мутовки по 3 штуки, ярко-зеленые, полупрозрачные,</w:t>
      </w:r>
      <w:r>
        <w:rPr>
          <w:spacing w:val="80"/>
        </w:rPr>
        <w:t>  </w:t>
      </w:r>
      <w:r>
        <w:rPr/>
        <w:t>продолговатые,</w:t>
      </w:r>
      <w:r>
        <w:rPr>
          <w:spacing w:val="80"/>
        </w:rPr>
        <w:t>  </w:t>
      </w:r>
      <w:r>
        <w:rPr/>
        <w:t>с</w:t>
      </w:r>
      <w:r>
        <w:rPr>
          <w:spacing w:val="80"/>
        </w:rPr>
        <w:t>  </w:t>
      </w:r>
      <w:r>
        <w:rPr/>
        <w:t>мелкими</w:t>
      </w:r>
      <w:r>
        <w:rPr>
          <w:spacing w:val="80"/>
        </w:rPr>
        <w:t>  </w:t>
      </w:r>
      <w:r>
        <w:rPr/>
        <w:t>зубчиками по краю. Корней нет, растение свободно плавает в толще воды.</w:t>
      </w:r>
    </w:p>
    <w:p>
      <w:pPr>
        <w:pStyle w:val="BodyText"/>
        <w:ind w:left="0"/>
      </w:pPr>
    </w:p>
    <w:p>
      <w:pPr>
        <w:pStyle w:val="Heading2"/>
        <w:spacing w:before="1"/>
      </w:pPr>
      <w:r>
        <w:rPr>
          <w:spacing w:val="-4"/>
        </w:rPr>
        <w:t>ВРЕД</w:t>
      </w:r>
    </w:p>
    <w:p>
      <w:pPr>
        <w:pStyle w:val="BodyText"/>
        <w:ind w:right="9652"/>
        <w:jc w:val="both"/>
      </w:pPr>
      <w:r>
        <w:rPr/>
        <w:t>Вызывает «цветение» воды, резко снижает уровень кислорода ночью (приводит к заморам рыбы). Забивает гидротехнические сооружения, водозаборы, мешает навигации и купанию. Затеняет донную флору.</w:t>
      </w:r>
    </w:p>
    <w:p>
      <w:pPr>
        <w:pStyle w:val="BodyText"/>
        <w:spacing w:before="1"/>
        <w:ind w:left="0"/>
      </w:pPr>
    </w:p>
    <w:p>
      <w:pPr>
        <w:pStyle w:val="Heading2"/>
        <w:spacing w:line="390" w:lineRule="exact"/>
      </w:pPr>
      <w:r>
        <w:rPr/>
        <w:t>МЕРЫ</w:t>
      </w:r>
      <w:r>
        <w:rPr>
          <w:spacing w:val="-11"/>
        </w:rPr>
        <w:t> </w:t>
      </w:r>
      <w:r>
        <w:rPr>
          <w:spacing w:val="-2"/>
        </w:rPr>
        <w:t>БОРЬБЫ</w:t>
      </w:r>
    </w:p>
    <w:p>
      <w:pPr>
        <w:pStyle w:val="BodyText"/>
        <w:tabs>
          <w:tab w:pos="3022" w:val="left" w:leader="none"/>
          <w:tab w:pos="4623" w:val="left" w:leader="none"/>
          <w:tab w:pos="6968" w:val="left" w:leader="none"/>
        </w:tabs>
        <w:spacing w:line="390" w:lineRule="exact"/>
        <w:jc w:val="both"/>
      </w:pPr>
      <w:r>
        <w:rPr>
          <w:spacing w:val="-2"/>
        </w:rPr>
        <w:t>Механический</w:t>
      </w:r>
      <w:r>
        <w:rPr/>
        <w:tab/>
      </w:r>
      <w:r>
        <w:rPr>
          <w:spacing w:val="-4"/>
        </w:rPr>
        <w:t>сбор</w:t>
      </w:r>
      <w:r>
        <w:rPr/>
        <w:tab/>
      </w:r>
      <w:r>
        <w:rPr>
          <w:spacing w:val="-2"/>
        </w:rPr>
        <w:t>граблями,</w:t>
      </w:r>
      <w:r>
        <w:rPr/>
        <w:tab/>
      </w:r>
      <w:r>
        <w:rPr>
          <w:spacing w:val="-2"/>
        </w:rPr>
        <w:t>земснарядами</w:t>
      </w:r>
    </w:p>
    <w:p>
      <w:pPr>
        <w:pStyle w:val="BodyText"/>
        <w:spacing w:before="1"/>
        <w:jc w:val="both"/>
      </w:pPr>
      <w:r>
        <w:rPr/>
        <w:t>или</w:t>
      </w:r>
      <w:r>
        <w:rPr>
          <w:spacing w:val="-16"/>
        </w:rPr>
        <w:t> </w:t>
      </w:r>
      <w:r>
        <w:rPr/>
        <w:t>специальными</w:t>
      </w:r>
      <w:r>
        <w:rPr>
          <w:spacing w:val="-10"/>
        </w:rPr>
        <w:t> </w:t>
      </w:r>
      <w:r>
        <w:rPr/>
        <w:t>сетями</w:t>
      </w:r>
      <w:r>
        <w:rPr>
          <w:spacing w:val="-14"/>
        </w:rPr>
        <w:t> </w:t>
      </w:r>
      <w:r>
        <w:rPr/>
        <w:t>с</w:t>
      </w:r>
      <w:r>
        <w:rPr>
          <w:spacing w:val="-16"/>
        </w:rPr>
        <w:t> </w:t>
      </w:r>
      <w:r>
        <w:rPr/>
        <w:t>последующим</w:t>
      </w:r>
      <w:r>
        <w:rPr>
          <w:spacing w:val="-9"/>
        </w:rPr>
        <w:t> </w:t>
      </w:r>
      <w:r>
        <w:rPr/>
        <w:t>вывозом</w:t>
      </w:r>
      <w:r>
        <w:rPr>
          <w:spacing w:val="-13"/>
        </w:rPr>
        <w:t> </w:t>
      </w:r>
      <w:r>
        <w:rPr>
          <w:spacing w:val="-2"/>
        </w:rPr>
        <w:t>биомассы.</w:t>
      </w:r>
    </w:p>
    <w:p>
      <w:pPr>
        <w:pStyle w:val="BodyText"/>
        <w:spacing w:after="0"/>
        <w:jc w:val="both"/>
        <w:sectPr>
          <w:pgSz w:w="19200" w:h="10800" w:orient="landscape"/>
          <w:pgMar w:header="0" w:footer="77" w:top="500" w:bottom="400" w:left="425" w:right="141"/>
        </w:sectPr>
      </w:pPr>
    </w:p>
    <w:p>
      <w:pPr>
        <w:spacing w:line="579" w:lineRule="exact" w:before="0"/>
        <w:ind w:left="55" w:right="0" w:firstLine="0"/>
        <w:jc w:val="left"/>
        <w:rPr>
          <w:i/>
          <w:sz w:val="48"/>
        </w:rPr>
      </w:pPr>
      <w:r>
        <w:rPr>
          <w:i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213639</wp:posOffset>
                </wp:positionH>
                <wp:positionV relativeFrom="paragraph">
                  <wp:posOffset>557148</wp:posOffset>
                </wp:positionV>
                <wp:extent cx="11951335" cy="3365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34" y="9905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10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765"/>
                              </a:lnTo>
                              <a:lnTo>
                                <a:pt x="11950801" y="20192"/>
                              </a:lnTo>
                              <a:lnTo>
                                <a:pt x="11949133" y="10540"/>
                              </a:lnTo>
                              <a:lnTo>
                                <a:pt x="11949089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9905"/>
                              </a:moveTo>
                              <a:lnTo>
                                <a:pt x="5979134" y="10287"/>
                              </a:lnTo>
                              <a:lnTo>
                                <a:pt x="11949089" y="10287"/>
                              </a:lnTo>
                              <a:lnTo>
                                <a:pt x="11949023" y="99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43.869999pt;width:941.05pt;height:2.65pt;mso-position-horizontal-relative:page;mso-position-vertical-relative:paragraph;z-index:15732736" id="docshape20" coordorigin="336,877" coordsize="18821,53" path="m9746,877l9744,893,9744,894,342,894,339,894,337,909,336,930,19157,929,19157,909,19154,894,19154,894,9749,894,9746,877xm19154,893l9752,894,19154,894,19154,893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001F5F"/>
          <w:sz w:val="48"/>
        </w:rPr>
        <w:t>ЯЧМЕНЬ</w:t>
      </w:r>
      <w:r>
        <w:rPr>
          <w:b/>
          <w:color w:val="001F5F"/>
          <w:spacing w:val="-5"/>
          <w:sz w:val="48"/>
        </w:rPr>
        <w:t> </w:t>
      </w:r>
      <w:r>
        <w:rPr>
          <w:b/>
          <w:color w:val="001F5F"/>
          <w:sz w:val="48"/>
        </w:rPr>
        <w:t>ГРИВАСТЫЙ</w:t>
      </w:r>
      <w:r>
        <w:rPr>
          <w:b/>
          <w:color w:val="001F5F"/>
          <w:spacing w:val="53"/>
          <w:w w:val="150"/>
          <w:sz w:val="48"/>
        </w:rPr>
        <w:t> </w:t>
      </w:r>
      <w:r>
        <w:rPr>
          <w:i/>
          <w:color w:val="001F5F"/>
          <w:sz w:val="48"/>
        </w:rPr>
        <w:t>(Hordeum</w:t>
      </w:r>
      <w:r>
        <w:rPr>
          <w:i/>
          <w:color w:val="001F5F"/>
          <w:spacing w:val="-8"/>
          <w:sz w:val="48"/>
        </w:rPr>
        <w:t> </w:t>
      </w:r>
      <w:r>
        <w:rPr>
          <w:i/>
          <w:color w:val="001F5F"/>
          <w:sz w:val="48"/>
        </w:rPr>
        <w:t>jubatum</w:t>
      </w:r>
      <w:r>
        <w:rPr>
          <w:i/>
          <w:color w:val="001F5F"/>
          <w:spacing w:val="-3"/>
          <w:sz w:val="48"/>
        </w:rPr>
        <w:t> </w:t>
      </w:r>
      <w:r>
        <w:rPr>
          <w:i/>
          <w:color w:val="001F5F"/>
          <w:spacing w:val="-5"/>
          <w:sz w:val="48"/>
        </w:rPr>
        <w:t>L.)</w:t>
      </w:r>
    </w:p>
    <w:p>
      <w:pPr>
        <w:pStyle w:val="BodyText"/>
        <w:spacing w:before="336"/>
        <w:ind w:left="0"/>
        <w:rPr>
          <w:i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6338315</wp:posOffset>
                </wp:positionH>
                <wp:positionV relativeFrom="paragraph">
                  <wp:posOffset>-62948</wp:posOffset>
                </wp:positionV>
                <wp:extent cx="5262880" cy="525208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5262880" cy="5252085"/>
                          <a:chExt cx="5262880" cy="525208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2630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4807"/>
                            <a:ext cx="2606040" cy="2596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0"/>
                            <a:ext cx="2625852" cy="2630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520" y="2654807"/>
                            <a:ext cx="2625852" cy="25968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079987pt;margin-top:-4.956563pt;width:414.4pt;height:413.55pt;mso-position-horizontal-relative:page;mso-position-vertical-relative:paragraph;z-index:15733248" id="docshapegroup21" coordorigin="9982,-99" coordsize="8288,8271">
                <v:shape style="position:absolute;left:9981;top:-100;width:4116;height:4143" type="#_x0000_t75" id="docshape22" stroked="false">
                  <v:imagedata r:id="rId15" o:title=""/>
                </v:shape>
                <v:shape style="position:absolute;left:9981;top:4081;width:4104;height:4090" type="#_x0000_t75" id="docshape23" stroked="false">
                  <v:imagedata r:id="rId16" o:title=""/>
                </v:shape>
                <v:shape style="position:absolute;left:14133;top:-100;width:4136;height:4143" type="#_x0000_t75" id="docshape24" stroked="false">
                  <v:imagedata r:id="rId17" o:title=""/>
                </v:shape>
                <v:shape style="position:absolute;left:14133;top:4081;width:4136;height:4090" type="#_x0000_t75" id="docshape25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ОПИСАНИЕ</w:t>
      </w:r>
    </w:p>
    <w:p>
      <w:pPr>
        <w:pStyle w:val="BodyText"/>
        <w:spacing w:before="1"/>
        <w:ind w:right="9627"/>
        <w:jc w:val="both"/>
      </w:pPr>
      <w:r>
        <w:rPr/>
        <w:t>Злак высотой 20–50 см. Метелки очень характерные: длинные (до</w:t>
      </w:r>
      <w:r>
        <w:rPr>
          <w:spacing w:val="40"/>
        </w:rPr>
        <w:t> </w:t>
      </w:r>
      <w:r>
        <w:rPr/>
        <w:t>10</w:t>
      </w:r>
      <w:r>
        <w:rPr>
          <w:spacing w:val="40"/>
        </w:rPr>
        <w:t> </w:t>
      </w:r>
      <w:r>
        <w:rPr/>
        <w:t>см.),</w:t>
      </w:r>
      <w:r>
        <w:rPr>
          <w:spacing w:val="40"/>
        </w:rPr>
        <w:t> </w:t>
      </w:r>
      <w:r>
        <w:rPr/>
        <w:t>шелковистые,</w:t>
      </w:r>
      <w:r>
        <w:rPr>
          <w:spacing w:val="40"/>
        </w:rPr>
        <w:t> </w:t>
      </w:r>
      <w:r>
        <w:rPr/>
        <w:t>пушистые,</w:t>
      </w:r>
      <w:r>
        <w:rPr>
          <w:spacing w:val="40"/>
        </w:rPr>
        <w:t> </w:t>
      </w:r>
      <w:r>
        <w:rPr/>
        <w:t>розовато-фиолетовые</w:t>
      </w:r>
      <w:r>
        <w:rPr>
          <w:spacing w:val="80"/>
          <w:w w:val="150"/>
        </w:rPr>
        <w:t> </w:t>
      </w:r>
      <w:r>
        <w:rPr/>
        <w:t>или зеленые, изящно изгибающиеся дугой (напоминают лошадиную гриву). Колоски сидят на тонких ножках, ости </w:t>
      </w:r>
      <w:r>
        <w:rPr>
          <w:spacing w:val="-2"/>
        </w:rPr>
        <w:t>зазубренные.</w:t>
      </w:r>
    </w:p>
    <w:p>
      <w:pPr>
        <w:pStyle w:val="Heading2"/>
        <w:spacing w:before="389"/>
      </w:pPr>
      <w:r>
        <w:rPr>
          <w:spacing w:val="-4"/>
        </w:rPr>
        <w:t>ВРЕД</w:t>
      </w:r>
    </w:p>
    <w:p>
      <w:pPr>
        <w:pStyle w:val="BodyText"/>
        <w:spacing w:before="1"/>
        <w:ind w:right="9628"/>
        <w:jc w:val="both"/>
      </w:pPr>
      <w:r>
        <w:rPr/>
        <w:t>Агрессивный вид. Быстро закрепляется на обнаженной почве, образуя</w:t>
      </w:r>
      <w:r>
        <w:rPr>
          <w:spacing w:val="80"/>
          <w:w w:val="150"/>
        </w:rPr>
        <w:t> </w:t>
      </w:r>
      <w:r>
        <w:rPr/>
        <w:t>густую</w:t>
      </w:r>
      <w:r>
        <w:rPr>
          <w:spacing w:val="80"/>
          <w:w w:val="150"/>
        </w:rPr>
        <w:t> </w:t>
      </w:r>
      <w:r>
        <w:rPr/>
        <w:t>дернину.</w:t>
      </w:r>
      <w:r>
        <w:rPr>
          <w:spacing w:val="80"/>
          <w:w w:val="150"/>
        </w:rPr>
        <w:t> </w:t>
      </w:r>
      <w:r>
        <w:rPr/>
        <w:t>Вытесняет</w:t>
      </w:r>
      <w:r>
        <w:rPr>
          <w:spacing w:val="80"/>
          <w:w w:val="150"/>
        </w:rPr>
        <w:t> </w:t>
      </w:r>
      <w:r>
        <w:rPr/>
        <w:t>редкие</w:t>
      </w:r>
      <w:r>
        <w:rPr>
          <w:spacing w:val="80"/>
          <w:w w:val="150"/>
        </w:rPr>
        <w:t> </w:t>
      </w:r>
      <w:r>
        <w:rPr/>
        <w:t>степные</w:t>
      </w:r>
      <w:r>
        <w:rPr>
          <w:spacing w:val="80"/>
          <w:w w:val="150"/>
        </w:rPr>
        <w:t> </w:t>
      </w:r>
      <w:r>
        <w:rPr/>
        <w:t>злаки</w:t>
      </w:r>
      <w:r>
        <w:rPr>
          <w:spacing w:val="80"/>
          <w:w w:val="150"/>
        </w:rPr>
        <w:t> </w:t>
      </w:r>
      <w:r>
        <w:rPr/>
        <w:t>и краснокнижные виды первоцветов, обедняет луговое </w:t>
      </w:r>
      <w:r>
        <w:rPr>
          <w:spacing w:val="-2"/>
        </w:rPr>
        <w:t>разнотравье.</w:t>
      </w:r>
    </w:p>
    <w:p>
      <w:pPr>
        <w:pStyle w:val="BodyText"/>
        <w:spacing w:before="1"/>
        <w:ind w:left="0"/>
      </w:pPr>
    </w:p>
    <w:p>
      <w:pPr>
        <w:pStyle w:val="Heading2"/>
        <w:spacing w:line="390" w:lineRule="exact"/>
      </w:pPr>
      <w:r>
        <w:rPr/>
        <w:t>МЕРЫ</w:t>
      </w:r>
      <w:r>
        <w:rPr>
          <w:spacing w:val="-11"/>
        </w:rPr>
        <w:t> </w:t>
      </w:r>
      <w:r>
        <w:rPr>
          <w:spacing w:val="-2"/>
        </w:rPr>
        <w:t>БОРЬБЫ</w:t>
      </w:r>
    </w:p>
    <w:p>
      <w:pPr>
        <w:pStyle w:val="BodyText"/>
        <w:spacing w:line="390" w:lineRule="exact"/>
      </w:pPr>
      <w:r>
        <w:rPr/>
        <w:t>Регулярное</w:t>
      </w:r>
      <w:r>
        <w:rPr>
          <w:spacing w:val="-11"/>
        </w:rPr>
        <w:t> </w:t>
      </w:r>
      <w:r>
        <w:rPr/>
        <w:t>скашивание</w:t>
      </w:r>
      <w:r>
        <w:rPr>
          <w:spacing w:val="-11"/>
        </w:rPr>
        <w:t> </w:t>
      </w:r>
      <w:r>
        <w:rPr/>
        <w:t>до</w:t>
      </w:r>
      <w:r>
        <w:rPr>
          <w:spacing w:val="-12"/>
        </w:rPr>
        <w:t> </w:t>
      </w:r>
      <w:r>
        <w:rPr/>
        <w:t>цветения</w:t>
      </w:r>
      <w:r>
        <w:rPr>
          <w:spacing w:val="-11"/>
        </w:rPr>
        <w:t> </w:t>
      </w:r>
      <w:r>
        <w:rPr/>
        <w:t>и</w:t>
      </w:r>
      <w:r>
        <w:rPr>
          <w:spacing w:val="-13"/>
        </w:rPr>
        <w:t> </w:t>
      </w:r>
      <w:r>
        <w:rPr/>
        <w:t>созревания</w:t>
      </w:r>
      <w:r>
        <w:rPr>
          <w:spacing w:val="-9"/>
        </w:rPr>
        <w:t> </w:t>
      </w:r>
      <w:r>
        <w:rPr>
          <w:spacing w:val="-2"/>
        </w:rPr>
        <w:t>колосков.</w:t>
      </w:r>
    </w:p>
    <w:p>
      <w:pPr>
        <w:pStyle w:val="BodyText"/>
        <w:spacing w:before="1"/>
      </w:pPr>
      <w:r>
        <w:rPr/>
        <w:t>Ручная</w:t>
      </w:r>
      <w:r>
        <w:rPr>
          <w:spacing w:val="-16"/>
        </w:rPr>
        <w:t> </w:t>
      </w:r>
      <w:r>
        <w:rPr/>
        <w:t>прополка</w:t>
      </w:r>
      <w:r>
        <w:rPr>
          <w:spacing w:val="-12"/>
        </w:rPr>
        <w:t> </w:t>
      </w:r>
      <w:r>
        <w:rPr/>
        <w:t>с</w:t>
      </w:r>
      <w:r>
        <w:rPr>
          <w:spacing w:val="-17"/>
        </w:rPr>
        <w:t> </w:t>
      </w:r>
      <w:r>
        <w:rPr/>
        <w:t>выдергиванием</w:t>
      </w:r>
      <w:r>
        <w:rPr>
          <w:spacing w:val="-14"/>
        </w:rPr>
        <w:t> </w:t>
      </w:r>
      <w:r>
        <w:rPr/>
        <w:t>целиком</w:t>
      </w:r>
      <w:r>
        <w:rPr>
          <w:spacing w:val="-17"/>
        </w:rPr>
        <w:t> </w:t>
      </w:r>
      <w:r>
        <w:rPr/>
        <w:t>небольших</w:t>
      </w:r>
      <w:r>
        <w:rPr>
          <w:spacing w:val="-14"/>
        </w:rPr>
        <w:t> </w:t>
      </w:r>
      <w:r>
        <w:rPr>
          <w:spacing w:val="-2"/>
        </w:rPr>
        <w:t>куртин.</w:t>
      </w:r>
    </w:p>
    <w:p>
      <w:pPr>
        <w:pStyle w:val="BodyText"/>
        <w:spacing w:before="1"/>
      </w:pPr>
      <w:r>
        <w:rPr/>
        <w:t>При</w:t>
      </w:r>
      <w:r>
        <w:rPr>
          <w:spacing w:val="-16"/>
        </w:rPr>
        <w:t> </w:t>
      </w:r>
      <w:r>
        <w:rPr/>
        <w:t>обширном</w:t>
      </w:r>
      <w:r>
        <w:rPr>
          <w:spacing w:val="-11"/>
        </w:rPr>
        <w:t> </w:t>
      </w:r>
      <w:r>
        <w:rPr/>
        <w:t>разрастании</w:t>
      </w:r>
      <w:r>
        <w:rPr>
          <w:spacing w:val="-12"/>
        </w:rPr>
        <w:t> </w:t>
      </w:r>
      <w:r>
        <w:rPr/>
        <w:t>–</w:t>
      </w:r>
      <w:r>
        <w:rPr>
          <w:spacing w:val="-14"/>
        </w:rPr>
        <w:t> </w:t>
      </w:r>
      <w:r>
        <w:rPr/>
        <w:t>гербициды</w:t>
      </w:r>
      <w:r>
        <w:rPr>
          <w:spacing w:val="-12"/>
        </w:rPr>
        <w:t> </w:t>
      </w:r>
      <w:r>
        <w:rPr/>
        <w:t>сплошного</w:t>
      </w:r>
      <w:r>
        <w:rPr>
          <w:spacing w:val="-8"/>
        </w:rPr>
        <w:t> </w:t>
      </w:r>
      <w:r>
        <w:rPr>
          <w:spacing w:val="-2"/>
        </w:rPr>
        <w:t>действия.</w:t>
      </w:r>
    </w:p>
    <w:p>
      <w:pPr>
        <w:pStyle w:val="BodyText"/>
        <w:spacing w:after="0"/>
        <w:sectPr>
          <w:pgSz w:w="19200" w:h="10800" w:orient="landscape"/>
          <w:pgMar w:header="0" w:footer="77" w:top="500" w:bottom="400" w:left="425" w:right="141"/>
        </w:sectPr>
      </w:pPr>
    </w:p>
    <w:p>
      <w:pPr>
        <w:pStyle w:val="Heading1"/>
        <w:spacing w:line="579" w:lineRule="exact"/>
        <w:ind w:left="257"/>
      </w:pPr>
      <w:r>
        <w:rPr>
          <w:color w:val="001F5F"/>
        </w:rPr>
        <w:t>НОРМАТИВНЫЕ</w:t>
      </w:r>
      <w:r>
        <w:rPr>
          <w:color w:val="001F5F"/>
          <w:spacing w:val="-4"/>
        </w:rPr>
        <w:t> АКТЫ</w:t>
      </w:r>
    </w:p>
    <w:p>
      <w:pPr>
        <w:spacing w:before="40"/>
        <w:ind w:left="257" w:right="0" w:firstLine="0"/>
        <w:jc w:val="left"/>
        <w:rPr>
          <w:b/>
          <w:sz w:val="48"/>
        </w:rPr>
      </w:pPr>
      <w:r>
        <w:rPr/>
        <w:br w:type="column"/>
      </w:r>
      <w:r>
        <w:rPr>
          <w:b/>
          <w:color w:val="001F5F"/>
          <w:spacing w:val="-2"/>
          <w:sz w:val="48"/>
        </w:rPr>
        <w:t>ОТВЕТСТВЕННОСТЬ</w:t>
      </w:r>
    </w:p>
    <w:p>
      <w:pPr>
        <w:spacing w:after="0"/>
        <w:jc w:val="left"/>
        <w:rPr>
          <w:b/>
          <w:sz w:val="48"/>
        </w:rPr>
        <w:sectPr>
          <w:pgSz w:w="19200" w:h="10800" w:orient="landscape"/>
          <w:pgMar w:header="0" w:footer="77" w:top="500" w:bottom="400" w:left="425" w:right="141"/>
          <w:cols w:num="2" w:equalWidth="0">
            <w:col w:w="4921" w:space="4289"/>
            <w:col w:w="9424"/>
          </w:cols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56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9200" w:h="10800" w:orient="landscape"/>
          <w:pgMar w:header="0" w:footer="77" w:top="440" w:bottom="300" w:left="425" w:right="141"/>
        </w:sectPr>
      </w:pP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40" w:lineRule="auto" w:before="35" w:after="0"/>
        <w:ind w:left="55" w:right="0" w:firstLine="360"/>
        <w:jc w:val="both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213639</wp:posOffset>
                </wp:positionH>
                <wp:positionV relativeFrom="paragraph">
                  <wp:posOffset>-249439</wp:posOffset>
                </wp:positionV>
                <wp:extent cx="11951335" cy="3365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195133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51335" h="33655">
                              <a:moveTo>
                                <a:pt x="5975324" y="0"/>
                              </a:moveTo>
                              <a:lnTo>
                                <a:pt x="5973734" y="9905"/>
                              </a:lnTo>
                              <a:lnTo>
                                <a:pt x="5973673" y="10287"/>
                              </a:lnTo>
                              <a:lnTo>
                                <a:pt x="3810" y="10540"/>
                              </a:lnTo>
                              <a:lnTo>
                                <a:pt x="1701" y="10540"/>
                              </a:lnTo>
                              <a:lnTo>
                                <a:pt x="105" y="20192"/>
                              </a:lnTo>
                              <a:lnTo>
                                <a:pt x="0" y="33400"/>
                              </a:lnTo>
                              <a:lnTo>
                                <a:pt x="11950801" y="32765"/>
                              </a:lnTo>
                              <a:lnTo>
                                <a:pt x="11950801" y="20192"/>
                              </a:lnTo>
                              <a:lnTo>
                                <a:pt x="11949133" y="10540"/>
                              </a:lnTo>
                              <a:lnTo>
                                <a:pt x="11949089" y="10287"/>
                              </a:lnTo>
                              <a:lnTo>
                                <a:pt x="5977102" y="10287"/>
                              </a:lnTo>
                              <a:lnTo>
                                <a:pt x="5975324" y="0"/>
                              </a:lnTo>
                              <a:close/>
                            </a:path>
                            <a:path w="11951335" h="33655">
                              <a:moveTo>
                                <a:pt x="11949023" y="9905"/>
                              </a:moveTo>
                              <a:lnTo>
                                <a:pt x="5979134" y="10287"/>
                              </a:lnTo>
                              <a:lnTo>
                                <a:pt x="11949089" y="10287"/>
                              </a:lnTo>
                              <a:lnTo>
                                <a:pt x="11949023" y="99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822001pt;margin-top:-19.640938pt;width:941.05pt;height:2.65pt;mso-position-horizontal-relative:page;mso-position-vertical-relative:paragraph;z-index:15733760" id="docshape26" coordorigin="336,-393" coordsize="18821,53" path="m9746,-393l9744,-377,9744,-377,342,-376,339,-376,337,-361,336,-340,19157,-341,19157,-361,19154,-376,19154,-377,9749,-377,9746,-393xm19154,-377l9752,-377,19154,-377,19154,-377xe" filled="true" fillcolor="#4471c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32"/>
        </w:rPr>
        <w:t>Федеральный закон от 10.01.2002 № 7-ФЗ «Об охране окружающей среды» (статья 51.1.);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389" w:lineRule="exact" w:before="0" w:after="0"/>
        <w:ind w:left="718" w:right="0" w:hanging="301"/>
        <w:jc w:val="both"/>
        <w:rPr>
          <w:sz w:val="32"/>
        </w:rPr>
      </w:pPr>
      <w:r>
        <w:rPr>
          <w:sz w:val="32"/>
        </w:rPr>
        <w:t>Земельный</w:t>
      </w:r>
      <w:r>
        <w:rPr>
          <w:spacing w:val="-7"/>
          <w:sz w:val="32"/>
        </w:rPr>
        <w:t> </w:t>
      </w:r>
      <w:r>
        <w:rPr>
          <w:sz w:val="32"/>
        </w:rPr>
        <w:t>кодекс</w:t>
      </w:r>
      <w:r>
        <w:rPr>
          <w:spacing w:val="-9"/>
          <w:sz w:val="32"/>
        </w:rPr>
        <w:t> </w:t>
      </w:r>
      <w:r>
        <w:rPr>
          <w:sz w:val="32"/>
        </w:rPr>
        <w:t>от</w:t>
      </w:r>
      <w:r>
        <w:rPr>
          <w:spacing w:val="-11"/>
          <w:sz w:val="32"/>
        </w:rPr>
        <w:t> </w:t>
      </w:r>
      <w:r>
        <w:rPr>
          <w:sz w:val="32"/>
        </w:rPr>
        <w:t>25.10.2001</w:t>
      </w:r>
      <w:r>
        <w:rPr>
          <w:spacing w:val="-4"/>
          <w:sz w:val="32"/>
        </w:rPr>
        <w:t> </w:t>
      </w:r>
      <w:r>
        <w:rPr>
          <w:sz w:val="32"/>
        </w:rPr>
        <w:t>№</w:t>
      </w:r>
      <w:r>
        <w:rPr>
          <w:spacing w:val="-10"/>
          <w:sz w:val="32"/>
        </w:rPr>
        <w:t> </w:t>
      </w:r>
      <w:r>
        <w:rPr>
          <w:sz w:val="32"/>
        </w:rPr>
        <w:t>136-ФЗ</w:t>
      </w:r>
      <w:r>
        <w:rPr>
          <w:spacing w:val="-10"/>
          <w:sz w:val="32"/>
        </w:rPr>
        <w:t> </w:t>
      </w:r>
      <w:r>
        <w:rPr>
          <w:sz w:val="32"/>
        </w:rPr>
        <w:t>(статья</w:t>
      </w:r>
      <w:r>
        <w:rPr>
          <w:spacing w:val="-9"/>
          <w:sz w:val="32"/>
        </w:rPr>
        <w:t> </w:t>
      </w:r>
      <w:r>
        <w:rPr>
          <w:spacing w:val="-4"/>
          <w:sz w:val="32"/>
        </w:rPr>
        <w:t>13);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240" w:lineRule="auto" w:before="1" w:after="0"/>
        <w:ind w:left="55" w:right="0" w:firstLine="360"/>
        <w:jc w:val="both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5929884</wp:posOffset>
            </wp:positionH>
            <wp:positionV relativeFrom="paragraph">
              <wp:posOffset>934311</wp:posOffset>
            </wp:positionV>
            <wp:extent cx="6132575" cy="3668267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575" cy="366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784859</wp:posOffset>
            </wp:positionH>
            <wp:positionV relativeFrom="paragraph">
              <wp:posOffset>1836519</wp:posOffset>
            </wp:positionV>
            <wp:extent cx="4422648" cy="294894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648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Приказ</w:t>
      </w:r>
      <w:r>
        <w:rPr>
          <w:spacing w:val="-7"/>
          <w:sz w:val="32"/>
        </w:rPr>
        <w:t> </w:t>
      </w:r>
      <w:r>
        <w:rPr>
          <w:sz w:val="32"/>
        </w:rPr>
        <w:t>Департамента</w:t>
      </w:r>
      <w:r>
        <w:rPr>
          <w:spacing w:val="-5"/>
          <w:sz w:val="32"/>
        </w:rPr>
        <w:t> </w:t>
      </w:r>
      <w:r>
        <w:rPr>
          <w:sz w:val="32"/>
        </w:rPr>
        <w:t>недропользования</w:t>
      </w:r>
      <w:r>
        <w:rPr>
          <w:spacing w:val="-6"/>
          <w:sz w:val="32"/>
        </w:rPr>
        <w:t> </w:t>
      </w:r>
      <w:r>
        <w:rPr>
          <w:sz w:val="32"/>
        </w:rPr>
        <w:t>и</w:t>
      </w:r>
      <w:r>
        <w:rPr>
          <w:spacing w:val="40"/>
          <w:sz w:val="32"/>
        </w:rPr>
        <w:t> </w:t>
      </w:r>
      <w:r>
        <w:rPr>
          <w:sz w:val="32"/>
        </w:rPr>
        <w:t>и</w:t>
      </w:r>
      <w:r>
        <w:rPr>
          <w:spacing w:val="-7"/>
          <w:sz w:val="32"/>
        </w:rPr>
        <w:t> </w:t>
      </w:r>
      <w:r>
        <w:rPr>
          <w:sz w:val="32"/>
        </w:rPr>
        <w:t>природных ресурсов Югры от 03.07.2026 № 14-нп «Об установлении Перечня опасных видов инвазивных (чужеродных) растений, которые не отнесены к карантинным объектам и сорным растениям и в отношении которых должны приниматься меры</w:t>
      </w:r>
      <w:r>
        <w:rPr>
          <w:spacing w:val="75"/>
          <w:w w:val="150"/>
          <w:sz w:val="32"/>
        </w:rPr>
        <w:t>    </w:t>
      </w:r>
      <w:r>
        <w:rPr>
          <w:sz w:val="32"/>
        </w:rPr>
        <w:t>по</w:t>
      </w:r>
      <w:r>
        <w:rPr>
          <w:spacing w:val="76"/>
          <w:w w:val="150"/>
          <w:sz w:val="32"/>
        </w:rPr>
        <w:t>    </w:t>
      </w:r>
      <w:r>
        <w:rPr>
          <w:sz w:val="32"/>
        </w:rPr>
        <w:t>их</w:t>
      </w:r>
      <w:r>
        <w:rPr>
          <w:spacing w:val="75"/>
          <w:w w:val="150"/>
          <w:sz w:val="32"/>
        </w:rPr>
        <w:t>    </w:t>
      </w:r>
      <w:r>
        <w:rPr>
          <w:sz w:val="32"/>
        </w:rPr>
        <w:t>выявлению,</w:t>
      </w:r>
      <w:r>
        <w:rPr>
          <w:spacing w:val="75"/>
          <w:w w:val="150"/>
          <w:sz w:val="32"/>
        </w:rPr>
        <w:t>    </w:t>
      </w:r>
      <w:r>
        <w:rPr>
          <w:sz w:val="32"/>
        </w:rPr>
        <w:t>предотвращению их распространения и их уничтожению».</w:t>
      </w:r>
    </w:p>
    <w:p>
      <w:pPr>
        <w:pStyle w:val="BodyText"/>
        <w:spacing w:before="282"/>
        <w:ind w:left="608" w:right="203"/>
        <w:jc w:val="both"/>
        <w:rPr>
          <w:b/>
        </w:rPr>
      </w:pPr>
      <w:r>
        <w:rPr/>
        <w:br w:type="column"/>
      </w:r>
      <w:r>
        <w:rPr/>
        <w:t>Часть</w:t>
      </w:r>
      <w:r>
        <w:rPr>
          <w:spacing w:val="80"/>
          <w:w w:val="150"/>
        </w:rPr>
        <w:t>  </w:t>
      </w:r>
      <w:r>
        <w:rPr/>
        <w:t>2</w:t>
      </w:r>
      <w:r>
        <w:rPr>
          <w:spacing w:val="80"/>
          <w:w w:val="150"/>
        </w:rPr>
        <w:t>  </w:t>
      </w:r>
      <w:r>
        <w:rPr/>
        <w:t>статьи</w:t>
      </w:r>
      <w:r>
        <w:rPr>
          <w:spacing w:val="80"/>
          <w:w w:val="150"/>
        </w:rPr>
        <w:t>  </w:t>
      </w:r>
      <w:r>
        <w:rPr/>
        <w:t>8.7.</w:t>
      </w:r>
      <w:r>
        <w:rPr>
          <w:spacing w:val="80"/>
          <w:w w:val="150"/>
        </w:rPr>
        <w:t>  </w:t>
      </w:r>
      <w:r>
        <w:rPr/>
        <w:t>Кодекса</w:t>
      </w:r>
      <w:r>
        <w:rPr>
          <w:spacing w:val="80"/>
          <w:w w:val="150"/>
        </w:rPr>
        <w:t>  </w:t>
      </w:r>
      <w:r>
        <w:rPr/>
        <w:t>Российской</w:t>
      </w:r>
      <w:r>
        <w:rPr>
          <w:spacing w:val="80"/>
          <w:w w:val="150"/>
        </w:rPr>
        <w:t>  </w:t>
      </w:r>
      <w:r>
        <w:rPr/>
        <w:t>Федерации об</w:t>
      </w:r>
      <w:r>
        <w:rPr>
          <w:spacing w:val="-1"/>
        </w:rPr>
        <w:t> </w:t>
      </w:r>
      <w:r>
        <w:rPr/>
        <w:t>административных правонарушениях от 30.12.2001 № 195-ФЗ Физические лица </w:t>
      </w:r>
      <w:r>
        <w:rPr>
          <w:b/>
        </w:rPr>
        <w:t>20 000 - 50 000 рублей</w:t>
      </w:r>
    </w:p>
    <w:p>
      <w:pPr>
        <w:spacing w:line="390" w:lineRule="exact" w:before="0"/>
        <w:ind w:left="608" w:right="0" w:firstLine="0"/>
        <w:jc w:val="both"/>
        <w:rPr>
          <w:b/>
          <w:sz w:val="32"/>
        </w:rPr>
      </w:pPr>
      <w:r>
        <w:rPr>
          <w:sz w:val="32"/>
        </w:rPr>
        <w:t>Должностные</w:t>
      </w:r>
      <w:r>
        <w:rPr>
          <w:spacing w:val="-7"/>
          <w:sz w:val="32"/>
        </w:rPr>
        <w:t> </w:t>
      </w:r>
      <w:r>
        <w:rPr>
          <w:sz w:val="32"/>
        </w:rPr>
        <w:t>лица</w:t>
      </w:r>
      <w:r>
        <w:rPr>
          <w:spacing w:val="-3"/>
          <w:sz w:val="32"/>
        </w:rPr>
        <w:t> </w:t>
      </w:r>
      <w:r>
        <w:rPr>
          <w:b/>
          <w:sz w:val="32"/>
        </w:rPr>
        <w:t>50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000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–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100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000</w:t>
      </w:r>
      <w:r>
        <w:rPr>
          <w:b/>
          <w:spacing w:val="-5"/>
          <w:sz w:val="32"/>
        </w:rPr>
        <w:t> </w:t>
      </w:r>
      <w:r>
        <w:rPr>
          <w:b/>
          <w:spacing w:val="-2"/>
          <w:sz w:val="32"/>
        </w:rPr>
        <w:t>рублей</w:t>
      </w:r>
    </w:p>
    <w:p>
      <w:pPr>
        <w:spacing w:before="0"/>
        <w:ind w:left="608" w:right="0" w:firstLine="0"/>
        <w:jc w:val="both"/>
        <w:rPr>
          <w:b/>
          <w:sz w:val="32"/>
        </w:rPr>
      </w:pPr>
      <w:r>
        <w:rPr>
          <w:sz w:val="32"/>
        </w:rPr>
        <w:t>Юридические</w:t>
      </w:r>
      <w:r>
        <w:rPr>
          <w:spacing w:val="-6"/>
          <w:sz w:val="32"/>
        </w:rPr>
        <w:t> </w:t>
      </w:r>
      <w:r>
        <w:rPr>
          <w:sz w:val="32"/>
        </w:rPr>
        <w:t>лица</w:t>
      </w:r>
      <w:r>
        <w:rPr>
          <w:spacing w:val="-6"/>
          <w:sz w:val="32"/>
        </w:rPr>
        <w:t> </w:t>
      </w:r>
      <w:r>
        <w:rPr>
          <w:b/>
          <w:sz w:val="32"/>
        </w:rPr>
        <w:t>4000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–</w:t>
      </w:r>
      <w:r>
        <w:rPr>
          <w:b/>
          <w:spacing w:val="-8"/>
          <w:sz w:val="32"/>
        </w:rPr>
        <w:t> </w:t>
      </w:r>
      <w:r>
        <w:rPr>
          <w:b/>
          <w:sz w:val="32"/>
        </w:rPr>
        <w:t>700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000</w:t>
      </w:r>
      <w:r>
        <w:rPr>
          <w:b/>
          <w:spacing w:val="-6"/>
          <w:sz w:val="32"/>
        </w:rPr>
        <w:t> </w:t>
      </w:r>
      <w:r>
        <w:rPr>
          <w:b/>
          <w:spacing w:val="-2"/>
          <w:sz w:val="32"/>
        </w:rPr>
        <w:t>рублей</w:t>
      </w:r>
    </w:p>
    <w:sectPr>
      <w:type w:val="continuous"/>
      <w:pgSz w:w="19200" w:h="10800" w:orient="landscape"/>
      <w:pgMar w:header="0" w:footer="77" w:top="440" w:bottom="300" w:left="425" w:right="141"/>
      <w:cols w:num="2" w:equalWidth="0">
        <w:col w:w="8510" w:space="348"/>
        <w:col w:w="97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2336">
              <wp:simplePos x="0" y="0"/>
              <wp:positionH relativeFrom="page">
                <wp:posOffset>11934952</wp:posOffset>
              </wp:positionH>
              <wp:positionV relativeFrom="page">
                <wp:posOffset>6580581</wp:posOffset>
              </wp:positionV>
              <wp:extent cx="294005" cy="2286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9400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346" w:lineRule="exact"/>
                            <w:ind w:left="100"/>
                          </w:pPr>
                          <w:r>
                            <w:rPr>
                              <w:color w:val="888888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88888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888888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88888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888888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39.76001pt;margin-top:518.156006pt;width:23.15pt;height:18pt;mso-position-horizontal-relative:page;mso-position-vertical-relative:page;z-index:-158141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346" w:lineRule="exact"/>
                      <w:ind w:left="100"/>
                    </w:pPr>
                    <w:r>
                      <w:rPr>
                        <w:color w:val="888888"/>
                        <w:spacing w:val="-10"/>
                      </w:rPr>
                      <w:fldChar w:fldCharType="begin"/>
                    </w:r>
                    <w:r>
                      <w:rPr>
                        <w:color w:val="888888"/>
                        <w:spacing w:val="-10"/>
                      </w:rPr>
                      <w:instrText> PAGE </w:instrText>
                    </w:r>
                    <w:r>
                      <w:rPr>
                        <w:color w:val="888888"/>
                        <w:spacing w:val="-10"/>
                      </w:rPr>
                      <w:fldChar w:fldCharType="separate"/>
                    </w:r>
                    <w:r>
                      <w:rPr>
                        <w:color w:val="888888"/>
                        <w:spacing w:val="-10"/>
                      </w:rPr>
                      <w:t>2</w:t>
                    </w:r>
                    <w:r>
                      <w:rPr>
                        <w:color w:val="888888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–"/>
      <w:lvlJc w:val="left"/>
      <w:pPr>
        <w:ind w:left="55" w:hanging="28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4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49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94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39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84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29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974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819" w:hanging="28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5"/>
    </w:pPr>
    <w:rPr>
      <w:rFonts w:ascii="Calibri" w:hAnsi="Calibri" w:eastAsia="Calibri" w:cs="Calibri"/>
      <w:sz w:val="32"/>
      <w:szCs w:val="3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8"/>
      <w:outlineLvl w:val="1"/>
    </w:pPr>
    <w:rPr>
      <w:rFonts w:ascii="Calibri" w:hAnsi="Calibri" w:eastAsia="Calibri" w:cs="Calibri"/>
      <w:b/>
      <w:bCs/>
      <w:sz w:val="48"/>
      <w:szCs w:val="4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5"/>
      <w:outlineLvl w:val="2"/>
    </w:pPr>
    <w:rPr>
      <w:rFonts w:ascii="Calibri" w:hAnsi="Calibri" w:eastAsia="Calibri" w:cs="Calibri"/>
      <w:b/>
      <w:bCs/>
      <w:sz w:val="32"/>
      <w:szCs w:val="32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55"/>
      <w:outlineLvl w:val="3"/>
    </w:pPr>
    <w:rPr>
      <w:rFonts w:ascii="Calibri" w:hAnsi="Calibri" w:eastAsia="Calibri" w:cs="Calibri"/>
      <w:b/>
      <w:bCs/>
      <w:i/>
      <w:i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5" w:firstLine="360"/>
      <w:jc w:val="both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pn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Аксарин Иван Владимирович</dc:creator>
  <dc:title>Презентация PowerPoint</dc:title>
  <dcterms:created xsi:type="dcterms:W3CDTF">2026-10-15T08:37:10Z</dcterms:created>
  <dcterms:modified xsi:type="dcterms:W3CDTF">2026-10-15T08:37:10Z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PowerPoint® 2016</vt:lpwstr>
  </property>
</Properties>
</file>